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694" w:rsidRPr="005865BA" w:rsidRDefault="004D0694" w:rsidP="004D0694">
      <w:pPr>
        <w:spacing w:after="0" w:line="240" w:lineRule="auto"/>
        <w:rPr>
          <w:rFonts w:ascii="Arial Narrow" w:hAnsi="Arial Narrow" w:cs="Arial"/>
          <w:b/>
          <w:sz w:val="24"/>
          <w:szCs w:val="24"/>
        </w:rPr>
      </w:pPr>
      <w:r w:rsidRPr="005865BA">
        <w:rPr>
          <w:rFonts w:ascii="Arial Narrow" w:hAnsi="Arial Narrow" w:cs="Arial"/>
          <w:b/>
          <w:sz w:val="24"/>
          <w:szCs w:val="24"/>
        </w:rPr>
        <w:t>TECHNICKÁ SPRÁVA</w:t>
      </w:r>
    </w:p>
    <w:p w:rsidR="004D0694" w:rsidRPr="005865BA" w:rsidRDefault="004D0694" w:rsidP="004D0694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:rsidR="004D0694" w:rsidRPr="005865BA" w:rsidRDefault="004D0694" w:rsidP="004D0694">
      <w:pPr>
        <w:pStyle w:val="Odsekzoznamu"/>
        <w:numPr>
          <w:ilvl w:val="0"/>
          <w:numId w:val="2"/>
        </w:numPr>
        <w:spacing w:after="0"/>
        <w:ind w:left="284" w:hanging="284"/>
        <w:rPr>
          <w:rFonts w:ascii="Arial Narrow" w:hAnsi="Arial Narrow" w:cs="Arial"/>
          <w:b/>
          <w:sz w:val="20"/>
          <w:szCs w:val="20"/>
        </w:rPr>
      </w:pPr>
      <w:r w:rsidRPr="005865BA">
        <w:rPr>
          <w:rFonts w:ascii="Arial Narrow" w:hAnsi="Arial Narrow" w:cs="Arial"/>
          <w:b/>
          <w:sz w:val="20"/>
          <w:szCs w:val="20"/>
        </w:rPr>
        <w:t>IDENTIFIKAČNÉ ÚDAJE</w:t>
      </w:r>
    </w:p>
    <w:p w:rsidR="00046687" w:rsidRDefault="00046687" w:rsidP="004D0694">
      <w:pPr>
        <w:spacing w:after="0" w:line="240" w:lineRule="auto"/>
        <w:contextualSpacing/>
        <w:rPr>
          <w:rFonts w:ascii="Arial Narrow" w:hAnsi="Arial Narrow" w:cs="Arial"/>
          <w:sz w:val="20"/>
          <w:szCs w:val="20"/>
        </w:rPr>
      </w:pPr>
    </w:p>
    <w:p w:rsidR="004D0694" w:rsidRDefault="004D0694" w:rsidP="004D0694">
      <w:pPr>
        <w:spacing w:after="0" w:line="240" w:lineRule="auto"/>
        <w:contextualSpacing/>
        <w:rPr>
          <w:rFonts w:ascii="Arial Narrow" w:hAnsi="Arial Narrow" w:cs="Arial"/>
          <w:b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 xml:space="preserve">Názov </w:t>
      </w:r>
      <w:r>
        <w:rPr>
          <w:rFonts w:ascii="Arial Narrow" w:hAnsi="Arial Narrow" w:cs="Arial"/>
          <w:sz w:val="20"/>
          <w:szCs w:val="20"/>
        </w:rPr>
        <w:t>stavby</w:t>
      </w:r>
      <w:r w:rsidRPr="005865BA">
        <w:rPr>
          <w:rFonts w:ascii="Arial Narrow" w:hAnsi="Arial Narrow" w:cs="Arial"/>
          <w:sz w:val="20"/>
          <w:szCs w:val="20"/>
        </w:rPr>
        <w:t>:</w:t>
      </w:r>
      <w:r w:rsidRPr="005865BA">
        <w:rPr>
          <w:rFonts w:ascii="Arial Narrow" w:hAnsi="Arial Narrow" w:cs="Arial"/>
          <w:sz w:val="20"/>
          <w:szCs w:val="20"/>
        </w:rPr>
        <w:tab/>
      </w:r>
      <w:r w:rsidRPr="005865BA">
        <w:rPr>
          <w:rFonts w:ascii="Arial Narrow" w:hAnsi="Arial Narrow" w:cs="Arial"/>
          <w:sz w:val="20"/>
          <w:szCs w:val="20"/>
        </w:rPr>
        <w:tab/>
      </w:r>
      <w:r w:rsidR="00B87F4B">
        <w:rPr>
          <w:rFonts w:ascii="Arial Narrow" w:hAnsi="Arial Narrow" w:cs="Arial"/>
          <w:b/>
          <w:sz w:val="20"/>
          <w:szCs w:val="20"/>
        </w:rPr>
        <w:t>MARIANUM C</w:t>
      </w:r>
      <w:r>
        <w:rPr>
          <w:rFonts w:ascii="Arial Narrow" w:hAnsi="Arial Narrow" w:cs="Arial"/>
          <w:b/>
          <w:sz w:val="20"/>
          <w:szCs w:val="20"/>
        </w:rPr>
        <w:t>INTORÍN PETRŽALKA – SOCIÁLNE ZARIADENIE</w:t>
      </w:r>
    </w:p>
    <w:p w:rsidR="00046687" w:rsidRPr="00046687" w:rsidRDefault="00046687" w:rsidP="004D0694">
      <w:pPr>
        <w:spacing w:after="0" w:line="240" w:lineRule="auto"/>
        <w:contextualSpacing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ab/>
      </w:r>
      <w:r>
        <w:rPr>
          <w:rFonts w:ascii="Arial Narrow" w:hAnsi="Arial Narrow" w:cs="Arial"/>
          <w:b/>
          <w:sz w:val="20"/>
          <w:szCs w:val="20"/>
        </w:rPr>
        <w:tab/>
      </w:r>
      <w:r>
        <w:rPr>
          <w:rFonts w:ascii="Arial Narrow" w:hAnsi="Arial Narrow" w:cs="Arial"/>
          <w:b/>
          <w:sz w:val="20"/>
          <w:szCs w:val="20"/>
        </w:rPr>
        <w:tab/>
      </w:r>
      <w:r w:rsidRPr="00046687">
        <w:rPr>
          <w:rFonts w:ascii="Arial Narrow" w:hAnsi="Arial Narrow" w:cs="Arial"/>
          <w:sz w:val="20"/>
          <w:szCs w:val="20"/>
        </w:rPr>
        <w:t>STAVEBNÉ ÚPRAVY A UDRŽIAVACIE PRÁCE</w:t>
      </w:r>
    </w:p>
    <w:p w:rsidR="004D0694" w:rsidRPr="005865BA" w:rsidRDefault="004D0694" w:rsidP="004D0694">
      <w:pPr>
        <w:spacing w:after="0" w:line="240" w:lineRule="auto"/>
        <w:contextualSpacing/>
        <w:rPr>
          <w:rFonts w:ascii="Arial Narrow" w:hAnsi="Arial Narrow" w:cs="Arial"/>
          <w:sz w:val="20"/>
          <w:szCs w:val="20"/>
        </w:rPr>
      </w:pPr>
    </w:p>
    <w:p w:rsidR="004D0694" w:rsidRDefault="004D0694" w:rsidP="004D0694">
      <w:pPr>
        <w:spacing w:after="0" w:line="240" w:lineRule="auto"/>
        <w:contextualSpacing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Miesto stavby: </w:t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  <w:t>Cintorín Petržalka, Nábrežná, 851 01 Bratislava</w:t>
      </w:r>
    </w:p>
    <w:p w:rsidR="004D0694" w:rsidRDefault="004D0694" w:rsidP="004D0694">
      <w:pPr>
        <w:spacing w:after="0" w:line="240" w:lineRule="auto"/>
        <w:contextualSpacing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proofErr w:type="spellStart"/>
      <w:r>
        <w:rPr>
          <w:rFonts w:ascii="Arial Narrow" w:hAnsi="Arial Narrow" w:cs="Arial"/>
          <w:sz w:val="20"/>
          <w:szCs w:val="20"/>
        </w:rPr>
        <w:t>k.ú</w:t>
      </w:r>
      <w:proofErr w:type="spellEnd"/>
      <w:r>
        <w:rPr>
          <w:rFonts w:ascii="Arial Narrow" w:hAnsi="Arial Narrow" w:cs="Arial"/>
          <w:sz w:val="20"/>
          <w:szCs w:val="20"/>
        </w:rPr>
        <w:t xml:space="preserve">. Bratislava – Petržalka, </w:t>
      </w:r>
      <w:proofErr w:type="spellStart"/>
      <w:r>
        <w:rPr>
          <w:rFonts w:ascii="Arial Narrow" w:hAnsi="Arial Narrow" w:cs="Arial"/>
          <w:sz w:val="20"/>
          <w:szCs w:val="20"/>
        </w:rPr>
        <w:t>č.p</w:t>
      </w:r>
      <w:proofErr w:type="spellEnd"/>
      <w:r>
        <w:rPr>
          <w:rFonts w:ascii="Arial Narrow" w:hAnsi="Arial Narrow" w:cs="Arial"/>
          <w:sz w:val="20"/>
          <w:szCs w:val="20"/>
        </w:rPr>
        <w:t>. 5767/1, 5767/2</w:t>
      </w:r>
    </w:p>
    <w:p w:rsidR="004D0694" w:rsidRDefault="004D0694" w:rsidP="004D0694">
      <w:pPr>
        <w:spacing w:after="0" w:line="240" w:lineRule="auto"/>
        <w:contextualSpacing/>
        <w:rPr>
          <w:rFonts w:ascii="Arial Narrow" w:hAnsi="Arial Narrow" w:cs="Arial"/>
          <w:sz w:val="20"/>
          <w:szCs w:val="20"/>
        </w:rPr>
      </w:pPr>
    </w:p>
    <w:p w:rsidR="004D0694" w:rsidRPr="005865BA" w:rsidRDefault="004D0694" w:rsidP="004D0694">
      <w:pPr>
        <w:spacing w:after="0" w:line="240" w:lineRule="auto"/>
        <w:contextualSpacing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>Stupeň projektu:</w:t>
      </w:r>
      <w:r w:rsidRPr="005865BA">
        <w:rPr>
          <w:rFonts w:ascii="Arial Narrow" w:hAnsi="Arial Narrow" w:cs="Arial"/>
          <w:sz w:val="20"/>
          <w:szCs w:val="20"/>
        </w:rPr>
        <w:tab/>
      </w:r>
      <w:r w:rsidRPr="005865BA">
        <w:rPr>
          <w:rFonts w:ascii="Arial Narrow" w:hAnsi="Arial Narrow" w:cs="Arial"/>
          <w:sz w:val="20"/>
          <w:szCs w:val="20"/>
        </w:rPr>
        <w:tab/>
      </w:r>
      <w:r w:rsidR="00046687">
        <w:rPr>
          <w:rFonts w:ascii="Arial Narrow" w:hAnsi="Arial Narrow" w:cs="Arial"/>
          <w:sz w:val="20"/>
          <w:szCs w:val="20"/>
        </w:rPr>
        <w:t>Ohlásenie stavby v realizačnej podrobnosti</w:t>
      </w:r>
    </w:p>
    <w:p w:rsidR="004D0694" w:rsidRPr="005865BA" w:rsidRDefault="004D0694" w:rsidP="004D0694">
      <w:pPr>
        <w:spacing w:after="0" w:line="240" w:lineRule="auto"/>
        <w:contextualSpacing/>
        <w:rPr>
          <w:rFonts w:ascii="Arial Narrow" w:hAnsi="Arial Narrow" w:cs="Arial"/>
          <w:sz w:val="20"/>
          <w:szCs w:val="20"/>
        </w:rPr>
      </w:pPr>
    </w:p>
    <w:p w:rsidR="004D0694" w:rsidRPr="005865BA" w:rsidRDefault="004D0694" w:rsidP="004D0694">
      <w:pPr>
        <w:spacing w:after="0" w:line="240" w:lineRule="auto"/>
        <w:contextualSpacing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 xml:space="preserve">Zodpovedný projektant: </w:t>
      </w:r>
      <w:r w:rsidRPr="005865BA">
        <w:rPr>
          <w:rFonts w:ascii="Arial Narrow" w:hAnsi="Arial Narrow" w:cs="Arial"/>
          <w:sz w:val="20"/>
          <w:szCs w:val="20"/>
        </w:rPr>
        <w:tab/>
        <w:t xml:space="preserve">Ing. Norbert </w:t>
      </w:r>
      <w:proofErr w:type="spellStart"/>
      <w:r w:rsidRPr="005865BA">
        <w:rPr>
          <w:rFonts w:ascii="Arial Narrow" w:hAnsi="Arial Narrow" w:cs="Arial"/>
          <w:sz w:val="20"/>
          <w:szCs w:val="20"/>
        </w:rPr>
        <w:t>Jókay</w:t>
      </w:r>
      <w:proofErr w:type="spellEnd"/>
      <w:r w:rsidRPr="005865BA">
        <w:rPr>
          <w:rFonts w:ascii="Arial Narrow" w:hAnsi="Arial Narrow" w:cs="Arial"/>
          <w:sz w:val="20"/>
          <w:szCs w:val="20"/>
        </w:rPr>
        <w:tab/>
      </w:r>
    </w:p>
    <w:p w:rsidR="004D0694" w:rsidRPr="005865BA" w:rsidRDefault="004D0694" w:rsidP="004D0694">
      <w:pPr>
        <w:spacing w:after="0" w:line="240" w:lineRule="auto"/>
        <w:contextualSpacing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ab/>
      </w:r>
      <w:r w:rsidRPr="005865BA">
        <w:rPr>
          <w:rFonts w:ascii="Arial Narrow" w:hAnsi="Arial Narrow" w:cs="Arial"/>
          <w:sz w:val="20"/>
          <w:szCs w:val="20"/>
        </w:rPr>
        <w:tab/>
      </w:r>
      <w:r w:rsidRPr="005865BA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 xml:space="preserve">JOPRO </w:t>
      </w:r>
      <w:proofErr w:type="spellStart"/>
      <w:r>
        <w:rPr>
          <w:rFonts w:ascii="Arial Narrow" w:hAnsi="Arial Narrow" w:cs="Arial"/>
          <w:sz w:val="20"/>
          <w:szCs w:val="20"/>
        </w:rPr>
        <w:t>s.r.o</w:t>
      </w:r>
      <w:proofErr w:type="spellEnd"/>
      <w:r>
        <w:rPr>
          <w:rFonts w:ascii="Arial Narrow" w:hAnsi="Arial Narrow" w:cs="Arial"/>
          <w:sz w:val="20"/>
          <w:szCs w:val="20"/>
        </w:rPr>
        <w:t>.</w:t>
      </w:r>
      <w:r w:rsidRPr="005865BA">
        <w:rPr>
          <w:rFonts w:ascii="Arial Narrow" w:hAnsi="Arial Narrow" w:cs="Arial"/>
          <w:sz w:val="20"/>
          <w:szCs w:val="20"/>
        </w:rPr>
        <w:t xml:space="preserve">, </w:t>
      </w:r>
      <w:r>
        <w:rPr>
          <w:rFonts w:ascii="Arial Narrow" w:hAnsi="Arial Narrow" w:cs="Arial"/>
          <w:sz w:val="20"/>
          <w:szCs w:val="20"/>
        </w:rPr>
        <w:t>Trnavská cesta 67</w:t>
      </w:r>
      <w:r w:rsidRPr="005865BA">
        <w:rPr>
          <w:rFonts w:ascii="Arial Narrow" w:hAnsi="Arial Narrow" w:cs="Arial"/>
          <w:sz w:val="20"/>
          <w:szCs w:val="20"/>
        </w:rPr>
        <w:t>, 821 0</w:t>
      </w:r>
      <w:r>
        <w:rPr>
          <w:rFonts w:ascii="Arial Narrow" w:hAnsi="Arial Narrow" w:cs="Arial"/>
          <w:sz w:val="20"/>
          <w:szCs w:val="20"/>
        </w:rPr>
        <w:t>4</w:t>
      </w:r>
      <w:r w:rsidRPr="005865BA">
        <w:rPr>
          <w:rFonts w:ascii="Arial Narrow" w:hAnsi="Arial Narrow" w:cs="Arial"/>
          <w:sz w:val="20"/>
          <w:szCs w:val="20"/>
        </w:rPr>
        <w:t xml:space="preserve"> Bratislava</w:t>
      </w:r>
    </w:p>
    <w:p w:rsidR="004D0694" w:rsidRPr="005865BA" w:rsidRDefault="004D0694" w:rsidP="004D0694">
      <w:pPr>
        <w:spacing w:after="0" w:line="240" w:lineRule="auto"/>
        <w:contextualSpacing/>
        <w:rPr>
          <w:rFonts w:ascii="Arial Narrow" w:hAnsi="Arial Narrow" w:cs="Arial"/>
          <w:sz w:val="20"/>
          <w:szCs w:val="20"/>
        </w:rPr>
      </w:pPr>
    </w:p>
    <w:p w:rsidR="004D0694" w:rsidRPr="005865BA" w:rsidRDefault="004D0694" w:rsidP="004D0694">
      <w:pPr>
        <w:pStyle w:val="Odsekzoznamu"/>
        <w:numPr>
          <w:ilvl w:val="0"/>
          <w:numId w:val="2"/>
        </w:numPr>
        <w:spacing w:after="0"/>
        <w:ind w:left="284" w:hanging="284"/>
        <w:rPr>
          <w:rFonts w:ascii="Arial Narrow" w:hAnsi="Arial Narrow" w:cs="Arial"/>
          <w:b/>
          <w:sz w:val="20"/>
          <w:szCs w:val="20"/>
        </w:rPr>
      </w:pPr>
      <w:r w:rsidRPr="005865BA">
        <w:rPr>
          <w:rFonts w:ascii="Arial Narrow" w:hAnsi="Arial Narrow" w:cs="Arial"/>
          <w:b/>
          <w:sz w:val="20"/>
          <w:szCs w:val="20"/>
        </w:rPr>
        <w:t>VSTUPNÉ ÚDAJE</w:t>
      </w:r>
    </w:p>
    <w:p w:rsidR="004D0694" w:rsidRPr="005865BA" w:rsidRDefault="004D0694" w:rsidP="004D0694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>Projekt zdravotechniky rieši zásobovanie vodou</w:t>
      </w:r>
      <w:r>
        <w:rPr>
          <w:rFonts w:ascii="Arial Narrow" w:hAnsi="Arial Narrow" w:cs="Arial"/>
          <w:sz w:val="20"/>
          <w:szCs w:val="20"/>
        </w:rPr>
        <w:t xml:space="preserve"> a </w:t>
      </w:r>
      <w:r w:rsidRPr="005865BA">
        <w:rPr>
          <w:rFonts w:ascii="Arial Narrow" w:hAnsi="Arial Narrow" w:cs="Arial"/>
          <w:sz w:val="20"/>
          <w:szCs w:val="20"/>
        </w:rPr>
        <w:t xml:space="preserve">odvádzanie splaškových </w:t>
      </w:r>
      <w:r>
        <w:rPr>
          <w:rFonts w:ascii="Arial Narrow" w:hAnsi="Arial Narrow" w:cs="Arial"/>
          <w:sz w:val="20"/>
          <w:szCs w:val="20"/>
        </w:rPr>
        <w:t>vôd z rekonštruovaného objektu sociálneho zariadenia.</w:t>
      </w:r>
    </w:p>
    <w:p w:rsidR="00CA69DA" w:rsidRDefault="004D0694" w:rsidP="004D0694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 xml:space="preserve">Objekt </w:t>
      </w:r>
      <w:r>
        <w:rPr>
          <w:rFonts w:ascii="Arial Narrow" w:hAnsi="Arial Narrow" w:cs="Arial"/>
          <w:sz w:val="20"/>
          <w:szCs w:val="20"/>
        </w:rPr>
        <w:t>bude</w:t>
      </w:r>
      <w:r w:rsidRPr="005865BA">
        <w:rPr>
          <w:rFonts w:ascii="Arial Narrow" w:hAnsi="Arial Narrow" w:cs="Arial"/>
          <w:sz w:val="20"/>
          <w:szCs w:val="20"/>
        </w:rPr>
        <w:t xml:space="preserve"> zásobovan</w:t>
      </w:r>
      <w:r>
        <w:rPr>
          <w:rFonts w:ascii="Arial Narrow" w:hAnsi="Arial Narrow" w:cs="Arial"/>
          <w:sz w:val="20"/>
          <w:szCs w:val="20"/>
        </w:rPr>
        <w:t>ý</w:t>
      </w:r>
      <w:r w:rsidRPr="005865BA">
        <w:rPr>
          <w:rFonts w:ascii="Arial Narrow" w:hAnsi="Arial Narrow" w:cs="Arial"/>
          <w:sz w:val="20"/>
          <w:szCs w:val="20"/>
        </w:rPr>
        <w:t xml:space="preserve"> vodou </w:t>
      </w:r>
      <w:r>
        <w:rPr>
          <w:rFonts w:ascii="Arial Narrow" w:hAnsi="Arial Narrow" w:cs="Arial"/>
          <w:sz w:val="20"/>
          <w:szCs w:val="20"/>
        </w:rPr>
        <w:t xml:space="preserve">z verejného vodovodu cez existujúcu </w:t>
      </w:r>
      <w:r w:rsidRPr="005865BA">
        <w:rPr>
          <w:rFonts w:ascii="Arial Narrow" w:hAnsi="Arial Narrow" w:cs="Arial"/>
          <w:sz w:val="20"/>
          <w:szCs w:val="20"/>
        </w:rPr>
        <w:t>vodovodn</w:t>
      </w:r>
      <w:r>
        <w:rPr>
          <w:rFonts w:ascii="Arial Narrow" w:hAnsi="Arial Narrow" w:cs="Arial"/>
          <w:sz w:val="20"/>
          <w:szCs w:val="20"/>
        </w:rPr>
        <w:t>ú</w:t>
      </w:r>
      <w:r w:rsidRPr="005865BA">
        <w:rPr>
          <w:rFonts w:ascii="Arial Narrow" w:hAnsi="Arial Narrow" w:cs="Arial"/>
          <w:sz w:val="20"/>
          <w:szCs w:val="20"/>
        </w:rPr>
        <w:t xml:space="preserve"> prípojk</w:t>
      </w:r>
      <w:r>
        <w:rPr>
          <w:rFonts w:ascii="Arial Narrow" w:hAnsi="Arial Narrow" w:cs="Arial"/>
          <w:sz w:val="20"/>
          <w:szCs w:val="20"/>
        </w:rPr>
        <w:t>u</w:t>
      </w:r>
      <w:r w:rsidR="00CA69DA">
        <w:rPr>
          <w:rFonts w:ascii="Arial Narrow" w:hAnsi="Arial Narrow" w:cs="Arial"/>
          <w:sz w:val="20"/>
          <w:szCs w:val="20"/>
        </w:rPr>
        <w:t xml:space="preserve"> a následne navrhovaný areálový vodovod HDPE D32*3,0 (DN25). </w:t>
      </w:r>
    </w:p>
    <w:p w:rsidR="004D0694" w:rsidRDefault="004D0694" w:rsidP="004D0694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>Splaškové</w:t>
      </w:r>
      <w:r>
        <w:rPr>
          <w:rFonts w:ascii="Arial Narrow" w:hAnsi="Arial Narrow" w:cs="Arial"/>
          <w:sz w:val="20"/>
          <w:szCs w:val="20"/>
        </w:rPr>
        <w:t xml:space="preserve"> vody </w:t>
      </w:r>
      <w:r w:rsidRPr="005865BA">
        <w:rPr>
          <w:rFonts w:ascii="Arial Narrow" w:hAnsi="Arial Narrow" w:cs="Arial"/>
          <w:sz w:val="20"/>
          <w:szCs w:val="20"/>
        </w:rPr>
        <w:t>z objekt</w:t>
      </w:r>
      <w:r>
        <w:rPr>
          <w:rFonts w:ascii="Arial Narrow" w:hAnsi="Arial Narrow" w:cs="Arial"/>
          <w:sz w:val="20"/>
          <w:szCs w:val="20"/>
        </w:rPr>
        <w:t>u</w:t>
      </w:r>
      <w:r w:rsidRPr="005865BA">
        <w:rPr>
          <w:rFonts w:ascii="Arial Narrow" w:hAnsi="Arial Narrow" w:cs="Arial"/>
          <w:sz w:val="20"/>
          <w:szCs w:val="20"/>
        </w:rPr>
        <w:t xml:space="preserve"> </w:t>
      </w:r>
      <w:r w:rsidR="00CA69DA">
        <w:rPr>
          <w:rFonts w:ascii="Arial Narrow" w:hAnsi="Arial Narrow" w:cs="Arial"/>
          <w:sz w:val="20"/>
          <w:szCs w:val="20"/>
        </w:rPr>
        <w:t>budú</w:t>
      </w:r>
      <w:r w:rsidRPr="005865BA">
        <w:rPr>
          <w:rFonts w:ascii="Arial Narrow" w:hAnsi="Arial Narrow" w:cs="Arial"/>
          <w:sz w:val="20"/>
          <w:szCs w:val="20"/>
        </w:rPr>
        <w:t xml:space="preserve"> odvádzané </w:t>
      </w:r>
      <w:r>
        <w:rPr>
          <w:rFonts w:ascii="Arial Narrow" w:hAnsi="Arial Narrow" w:cs="Arial"/>
          <w:sz w:val="20"/>
          <w:szCs w:val="20"/>
        </w:rPr>
        <w:t xml:space="preserve">do navrhovanej žumpy, ktorá bude osadená na pozemku </w:t>
      </w:r>
      <w:r w:rsidR="00CA69DA">
        <w:rPr>
          <w:rFonts w:ascii="Arial Narrow" w:hAnsi="Arial Narrow" w:cs="Arial"/>
          <w:sz w:val="20"/>
          <w:szCs w:val="20"/>
        </w:rPr>
        <w:t>investora.</w:t>
      </w:r>
    </w:p>
    <w:p w:rsidR="00CA69DA" w:rsidRDefault="00CA69DA" w:rsidP="004D0694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Dažďové vody nie sú predmetom riešenia projektovej dokumentácie.</w:t>
      </w:r>
    </w:p>
    <w:p w:rsidR="00CA69DA" w:rsidRDefault="00CA69DA" w:rsidP="004D0694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</w:p>
    <w:p w:rsidR="004D0694" w:rsidRPr="005865BA" w:rsidRDefault="004D0694" w:rsidP="004D0694">
      <w:pPr>
        <w:spacing w:after="0" w:line="240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>Podkladom pre návrh riešenia boli:</w:t>
      </w:r>
    </w:p>
    <w:p w:rsidR="004D0694" w:rsidRPr="005865BA" w:rsidRDefault="004D0694" w:rsidP="004D0694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>Projektová dokumentácia stavebnej časti.</w:t>
      </w:r>
    </w:p>
    <w:p w:rsidR="004D0694" w:rsidRPr="005865BA" w:rsidRDefault="004D0694" w:rsidP="004D0694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>Požiadavky spracovateľov ostatných častí projektovej dokumentácie.</w:t>
      </w:r>
    </w:p>
    <w:p w:rsidR="004D0694" w:rsidRPr="005865BA" w:rsidRDefault="004D0694" w:rsidP="004D0694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4D0694" w:rsidRPr="005865BA" w:rsidRDefault="004D0694" w:rsidP="004D0694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>Vybrané súvisiace normy a technické predpisy:</w:t>
      </w:r>
    </w:p>
    <w:p w:rsidR="004D0694" w:rsidRPr="005865BA" w:rsidRDefault="004D0694" w:rsidP="004D0694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>STN EN 12056 Gravitačné kanalizačné systémy vnútri budov</w:t>
      </w:r>
    </w:p>
    <w:p w:rsidR="004D0694" w:rsidRPr="005865BA" w:rsidRDefault="004D0694" w:rsidP="004D0694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>STN 73 6760 Kanalizácia v budovách</w:t>
      </w:r>
    </w:p>
    <w:p w:rsidR="004D0694" w:rsidRPr="005865BA" w:rsidRDefault="004D0694" w:rsidP="004D0694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>STN 73 6620 Vodovodné potrubia</w:t>
      </w:r>
    </w:p>
    <w:p w:rsidR="004D0694" w:rsidRPr="005865BA" w:rsidRDefault="004D0694" w:rsidP="004D0694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>STN 73 6655 Výpočet vodovodov v budovách</w:t>
      </w:r>
    </w:p>
    <w:p w:rsidR="004D0694" w:rsidRDefault="004D0694" w:rsidP="004D0694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>STN 73 6660 Vnútorné vodovody</w:t>
      </w:r>
    </w:p>
    <w:p w:rsidR="004D0694" w:rsidRDefault="004D0694" w:rsidP="004D0694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STN 73 6005 Priestorová úprava vedení technického vybavenia</w:t>
      </w:r>
    </w:p>
    <w:p w:rsidR="004D0694" w:rsidRPr="00D55DC4" w:rsidRDefault="004D0694" w:rsidP="004D0694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D55DC4">
        <w:rPr>
          <w:rFonts w:ascii="Arial Narrow" w:hAnsi="Arial Narrow" w:cs="Arial"/>
          <w:sz w:val="20"/>
          <w:szCs w:val="20"/>
        </w:rPr>
        <w:t>STN EN 806-1 až 5 (73 6670) Technické podmienky na zhotovovanie vodovodných potrubí na pitnú vodu vnútri budov.</w:t>
      </w:r>
    </w:p>
    <w:p w:rsidR="004D0694" w:rsidRDefault="004D0694" w:rsidP="004D0694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>STN 06</w:t>
      </w:r>
      <w:r>
        <w:rPr>
          <w:rFonts w:ascii="Arial Narrow" w:hAnsi="Arial Narrow" w:cs="Arial"/>
          <w:sz w:val="20"/>
          <w:szCs w:val="20"/>
        </w:rPr>
        <w:t xml:space="preserve"> </w:t>
      </w:r>
      <w:r w:rsidRPr="005865BA">
        <w:rPr>
          <w:rFonts w:ascii="Arial Narrow" w:hAnsi="Arial Narrow" w:cs="Arial"/>
          <w:sz w:val="20"/>
          <w:szCs w:val="20"/>
        </w:rPr>
        <w:t>0830</w:t>
      </w:r>
      <w:r>
        <w:rPr>
          <w:rFonts w:ascii="Arial Narrow" w:hAnsi="Arial Narrow" w:cs="Arial"/>
          <w:sz w:val="20"/>
          <w:szCs w:val="20"/>
        </w:rPr>
        <w:t xml:space="preserve"> Zabezpečovacie zariadenie pre ústredné vykurovanie a ohrievanie úžitkovej vody</w:t>
      </w:r>
    </w:p>
    <w:p w:rsidR="004D0694" w:rsidRDefault="004D0694" w:rsidP="004D0694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STN EN ISO 12241 T</w:t>
      </w:r>
      <w:r w:rsidRPr="00D55DC4">
        <w:rPr>
          <w:rFonts w:ascii="Arial Narrow" w:hAnsi="Arial Narrow" w:cs="Arial"/>
          <w:sz w:val="20"/>
          <w:szCs w:val="20"/>
        </w:rPr>
        <w:t>epelná izolácia technických zariadení budov a priemyselných prevádzok. Výpočtové pravidlá</w:t>
      </w:r>
      <w:r>
        <w:rPr>
          <w:rFonts w:ascii="Arial Narrow" w:hAnsi="Arial Narrow" w:cs="Arial"/>
          <w:sz w:val="20"/>
          <w:szCs w:val="20"/>
        </w:rPr>
        <w:t>.</w:t>
      </w:r>
    </w:p>
    <w:p w:rsidR="00CA69DA" w:rsidRDefault="00CA69DA" w:rsidP="00CA69DA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CA69DA" w:rsidRPr="00793DB9" w:rsidRDefault="00CA69DA" w:rsidP="00CA69DA">
      <w:pPr>
        <w:pStyle w:val="Odsekzoznamu"/>
        <w:numPr>
          <w:ilvl w:val="0"/>
          <w:numId w:val="2"/>
        </w:numPr>
        <w:spacing w:after="0"/>
        <w:ind w:left="284" w:hanging="284"/>
        <w:rPr>
          <w:rFonts w:ascii="Arial Narrow" w:hAnsi="Arial Narrow" w:cs="Arial"/>
          <w:b/>
          <w:sz w:val="20"/>
          <w:szCs w:val="20"/>
        </w:rPr>
      </w:pPr>
      <w:r w:rsidRPr="00793DB9">
        <w:rPr>
          <w:rFonts w:ascii="Arial Narrow" w:hAnsi="Arial Narrow" w:cs="Arial"/>
          <w:b/>
          <w:sz w:val="20"/>
          <w:szCs w:val="20"/>
        </w:rPr>
        <w:t>BILANCIE</w:t>
      </w:r>
    </w:p>
    <w:p w:rsidR="00CA69DA" w:rsidRPr="00CA69DA" w:rsidRDefault="00CA69DA" w:rsidP="00CA69DA">
      <w:pPr>
        <w:spacing w:after="0" w:line="240" w:lineRule="auto"/>
        <w:ind w:firstLine="708"/>
        <w:jc w:val="both"/>
        <w:rPr>
          <w:rFonts w:ascii="Arial Narrow" w:hAnsi="Arial Narrow" w:cs="Arial"/>
          <w:sz w:val="20"/>
          <w:szCs w:val="20"/>
        </w:rPr>
      </w:pPr>
      <w:r w:rsidRPr="00793DB9">
        <w:rPr>
          <w:rFonts w:ascii="Arial Narrow" w:hAnsi="Arial Narrow" w:cs="Arial"/>
          <w:sz w:val="20"/>
          <w:szCs w:val="20"/>
        </w:rPr>
        <w:t>Potreba vody a množstvo splaškových vôd z rekonštruovaného objektu sa nemenia.</w:t>
      </w:r>
    </w:p>
    <w:p w:rsidR="00CA69DA" w:rsidRDefault="00CA69DA" w:rsidP="00CA69DA">
      <w:pPr>
        <w:spacing w:after="0"/>
        <w:rPr>
          <w:rFonts w:ascii="Arial Narrow" w:hAnsi="Arial Narrow" w:cs="Arial"/>
          <w:b/>
          <w:sz w:val="20"/>
          <w:szCs w:val="20"/>
        </w:rPr>
      </w:pPr>
    </w:p>
    <w:p w:rsidR="00CA69DA" w:rsidRPr="005865BA" w:rsidRDefault="00793DB9" w:rsidP="00CA69DA">
      <w:pPr>
        <w:pStyle w:val="Odsekzoznamu"/>
        <w:numPr>
          <w:ilvl w:val="0"/>
          <w:numId w:val="2"/>
        </w:numPr>
        <w:spacing w:after="0"/>
        <w:ind w:left="284" w:hanging="284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AREÁLOVÝ </w:t>
      </w:r>
      <w:r w:rsidR="00CA69DA" w:rsidRPr="005865BA">
        <w:rPr>
          <w:rFonts w:ascii="Arial Narrow" w:hAnsi="Arial Narrow" w:cs="Arial"/>
          <w:b/>
          <w:sz w:val="20"/>
          <w:szCs w:val="20"/>
        </w:rPr>
        <w:t xml:space="preserve">VODOVOD </w:t>
      </w:r>
    </w:p>
    <w:p w:rsidR="00E60A98" w:rsidRDefault="00CA69DA" w:rsidP="00CA69DA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Na pozemok, rekonštruovaného objektu sociálneho zariadenia v areáli cintorína Petržalka, je privedená vodovodná prípojka. Na hranici pozemku je v zeleni osadená vodomerná šachta s fakturačným vodomerom pre celý areál cintorína. </w:t>
      </w:r>
    </w:p>
    <w:p w:rsidR="00CA69DA" w:rsidRDefault="00E60A98" w:rsidP="00CA69DA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Pre napojenie rekonštruovaného objektu sa v šachte za existujúcim vodomerom osadí T-kus. </w:t>
      </w:r>
      <w:r w:rsidR="00752BC6">
        <w:rPr>
          <w:rFonts w:ascii="Arial Narrow" w:hAnsi="Arial Narrow" w:cs="Arial"/>
          <w:sz w:val="20"/>
          <w:szCs w:val="20"/>
        </w:rPr>
        <w:t xml:space="preserve">Na existujúcu vetvu a navrhovanú vetvu areálového vodovodu osadiť guľový kohút DN25 </w:t>
      </w:r>
      <w:r w:rsidR="009D10CB">
        <w:rPr>
          <w:rFonts w:ascii="Arial Narrow" w:hAnsi="Arial Narrow" w:cs="Arial"/>
          <w:sz w:val="20"/>
          <w:szCs w:val="20"/>
        </w:rPr>
        <w:t>s vypúšťaním</w:t>
      </w:r>
      <w:bookmarkStart w:id="0" w:name="_GoBack"/>
      <w:bookmarkEnd w:id="0"/>
      <w:r w:rsidR="00752BC6">
        <w:rPr>
          <w:rFonts w:ascii="Arial Narrow" w:hAnsi="Arial Narrow" w:cs="Arial"/>
          <w:sz w:val="20"/>
          <w:szCs w:val="20"/>
        </w:rPr>
        <w:t>. Navrhovaný a</w:t>
      </w:r>
      <w:r>
        <w:rPr>
          <w:rFonts w:ascii="Arial Narrow" w:hAnsi="Arial Narrow" w:cs="Arial"/>
          <w:sz w:val="20"/>
          <w:szCs w:val="20"/>
        </w:rPr>
        <w:t xml:space="preserve">reálový vodovod D32*3,0 z HDPE pokračuje z vodomernej šachty od objektu. </w:t>
      </w:r>
      <w:r w:rsidRPr="005865BA">
        <w:rPr>
          <w:rFonts w:ascii="Arial Narrow" w:hAnsi="Arial Narrow" w:cs="Arial"/>
          <w:sz w:val="20"/>
          <w:szCs w:val="20"/>
        </w:rPr>
        <w:t>Prestupy potrubia cez steny šachty budú utesnené proti podzemnej vode.</w:t>
      </w:r>
      <w:r>
        <w:rPr>
          <w:rFonts w:ascii="Arial Narrow" w:hAnsi="Arial Narrow" w:cs="Arial"/>
          <w:sz w:val="20"/>
          <w:szCs w:val="20"/>
        </w:rPr>
        <w:t xml:space="preserve"> Areálový</w:t>
      </w:r>
      <w:r w:rsidRPr="005865BA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vodovod</w:t>
      </w:r>
      <w:r w:rsidRPr="005865BA">
        <w:rPr>
          <w:rFonts w:ascii="Arial Narrow" w:hAnsi="Arial Narrow" w:cs="Arial"/>
          <w:sz w:val="20"/>
          <w:szCs w:val="20"/>
        </w:rPr>
        <w:t xml:space="preserve"> bude veden</w:t>
      </w:r>
      <w:r>
        <w:rPr>
          <w:rFonts w:ascii="Arial Narrow" w:hAnsi="Arial Narrow" w:cs="Arial"/>
          <w:sz w:val="20"/>
          <w:szCs w:val="20"/>
        </w:rPr>
        <w:t>ý</w:t>
      </w:r>
      <w:r w:rsidRPr="005865BA">
        <w:rPr>
          <w:rFonts w:ascii="Arial Narrow" w:hAnsi="Arial Narrow" w:cs="Arial"/>
          <w:sz w:val="20"/>
          <w:szCs w:val="20"/>
        </w:rPr>
        <w:t xml:space="preserve"> v zemi </w:t>
      </w:r>
      <w:r>
        <w:rPr>
          <w:rFonts w:ascii="Arial Narrow" w:hAnsi="Arial Narrow" w:cs="Arial"/>
          <w:sz w:val="20"/>
          <w:szCs w:val="20"/>
        </w:rPr>
        <w:t>s min. krytím 1,2m pod UT.</w:t>
      </w:r>
    </w:p>
    <w:p w:rsidR="00E60A98" w:rsidRPr="005865BA" w:rsidRDefault="00E60A98" w:rsidP="00E60A98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 xml:space="preserve">Potrubie </w:t>
      </w:r>
      <w:r w:rsidR="00FF5D83">
        <w:rPr>
          <w:rFonts w:ascii="Arial Narrow" w:hAnsi="Arial Narrow" w:cs="Arial"/>
          <w:sz w:val="20"/>
          <w:szCs w:val="20"/>
        </w:rPr>
        <w:t xml:space="preserve">vodovodu </w:t>
      </w:r>
      <w:r w:rsidRPr="005865BA">
        <w:rPr>
          <w:rFonts w:ascii="Arial Narrow" w:hAnsi="Arial Narrow" w:cs="Arial"/>
          <w:sz w:val="20"/>
          <w:szCs w:val="20"/>
        </w:rPr>
        <w:t xml:space="preserve">v zemi bude uložené v sklone na dno nerozmočeného výkopu na pieskové zhutnené, vyrovnané lôžko hrubé </w:t>
      </w:r>
      <w:smartTag w:uri="urn:schemas-microsoft-com:office:smarttags" w:element="metricconverter">
        <w:smartTagPr>
          <w:attr w:name="ProductID" w:val="150 mm"/>
        </w:smartTagPr>
        <w:r w:rsidRPr="005865BA">
          <w:rPr>
            <w:rFonts w:ascii="Arial Narrow" w:hAnsi="Arial Narrow" w:cs="Arial"/>
            <w:sz w:val="20"/>
            <w:szCs w:val="20"/>
          </w:rPr>
          <w:t>150 mm</w:t>
        </w:r>
      </w:smartTag>
      <w:r w:rsidRPr="005865BA">
        <w:rPr>
          <w:rFonts w:ascii="Arial Narrow" w:hAnsi="Arial Narrow" w:cs="Arial"/>
          <w:sz w:val="20"/>
          <w:szCs w:val="20"/>
        </w:rPr>
        <w:t xml:space="preserve">. Potrubie sa obsype pieskom do výšky </w:t>
      </w:r>
      <w:smartTag w:uri="urn:schemas-microsoft-com:office:smarttags" w:element="metricconverter">
        <w:smartTagPr>
          <w:attr w:name="ProductID" w:val="300 mm"/>
        </w:smartTagPr>
        <w:r w:rsidRPr="005865BA">
          <w:rPr>
            <w:rFonts w:ascii="Arial Narrow" w:hAnsi="Arial Narrow" w:cs="Arial"/>
            <w:sz w:val="20"/>
            <w:szCs w:val="20"/>
          </w:rPr>
          <w:t>300 mm</w:t>
        </w:r>
      </w:smartTag>
      <w:r w:rsidRPr="005865BA">
        <w:rPr>
          <w:rFonts w:ascii="Arial Narrow" w:hAnsi="Arial Narrow" w:cs="Arial"/>
          <w:sz w:val="20"/>
          <w:szCs w:val="20"/>
        </w:rPr>
        <w:t xml:space="preserve"> nad vrchol rúry. Obsyp potrubia sa zhutňuje rovnomerne po vrstvách hrubých </w:t>
      </w:r>
      <w:smartTag w:uri="urn:schemas-microsoft-com:office:smarttags" w:element="metricconverter">
        <w:smartTagPr>
          <w:attr w:name="ProductID" w:val="150 mm"/>
        </w:smartTagPr>
        <w:r w:rsidRPr="005865BA">
          <w:rPr>
            <w:rFonts w:ascii="Arial Narrow" w:hAnsi="Arial Narrow" w:cs="Arial"/>
            <w:sz w:val="20"/>
            <w:szCs w:val="20"/>
          </w:rPr>
          <w:t>150 mm</w:t>
        </w:r>
      </w:smartTag>
      <w:r w:rsidRPr="005865BA">
        <w:rPr>
          <w:rFonts w:ascii="Arial Narrow" w:hAnsi="Arial Narrow" w:cs="Arial"/>
          <w:sz w:val="20"/>
          <w:szCs w:val="20"/>
        </w:rPr>
        <w:t>, priamo nad rúrou sa nezhutňuje. Ryha sa zasype výkopovým materiálom a zásyp sa zhutňuje po vrstvách.</w:t>
      </w:r>
    </w:p>
    <w:p w:rsidR="00793DB9" w:rsidRDefault="00793DB9" w:rsidP="00732FBD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</w:p>
    <w:p w:rsidR="00793DB9" w:rsidRPr="00FF5D83" w:rsidRDefault="00793DB9" w:rsidP="00793DB9">
      <w:pPr>
        <w:spacing w:after="0" w:line="240" w:lineRule="auto"/>
        <w:contextualSpacing/>
        <w:jc w:val="both"/>
        <w:rPr>
          <w:rFonts w:ascii="Arial Narrow" w:hAnsi="Arial Narrow" w:cs="Arial"/>
          <w:i/>
          <w:sz w:val="20"/>
          <w:szCs w:val="20"/>
          <w:u w:val="single"/>
        </w:rPr>
      </w:pPr>
      <w:r w:rsidRPr="00FF5D83">
        <w:rPr>
          <w:rFonts w:ascii="Arial Narrow" w:hAnsi="Arial Narrow" w:cs="Arial"/>
          <w:i/>
          <w:sz w:val="20"/>
          <w:szCs w:val="20"/>
          <w:u w:val="single"/>
        </w:rPr>
        <w:t>Materiál vodovodu</w:t>
      </w:r>
    </w:p>
    <w:p w:rsidR="00793DB9" w:rsidRPr="005865BA" w:rsidRDefault="00793DB9" w:rsidP="00793DB9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>vodovod v zemi: rúry plastové na pitnú vodu z HDPE (PN16)</w:t>
      </w:r>
    </w:p>
    <w:p w:rsidR="00793DB9" w:rsidRDefault="00793DB9" w:rsidP="00732FBD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</w:p>
    <w:p w:rsidR="00752BC6" w:rsidRDefault="00752BC6">
      <w:pPr>
        <w:spacing w:after="160" w:line="259" w:lineRule="auto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br w:type="page"/>
      </w:r>
    </w:p>
    <w:p w:rsidR="005520BC" w:rsidRPr="005865BA" w:rsidRDefault="00B373CD" w:rsidP="005520BC">
      <w:pPr>
        <w:pStyle w:val="Odsekzoznamu"/>
        <w:numPr>
          <w:ilvl w:val="0"/>
          <w:numId w:val="2"/>
        </w:numPr>
        <w:spacing w:after="0"/>
        <w:ind w:left="284" w:hanging="284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lastRenderedPageBreak/>
        <w:t xml:space="preserve">AREÁLOVÁ </w:t>
      </w:r>
      <w:r w:rsidR="005520BC">
        <w:rPr>
          <w:rFonts w:ascii="Arial Narrow" w:hAnsi="Arial Narrow" w:cs="Arial"/>
          <w:b/>
          <w:sz w:val="20"/>
          <w:szCs w:val="20"/>
        </w:rPr>
        <w:t>SPLAŠKOVÁ KANALIZÁCIA</w:t>
      </w:r>
    </w:p>
    <w:p w:rsidR="00CA69DA" w:rsidRDefault="00E7142B" w:rsidP="005520BC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Odpadové</w:t>
      </w:r>
      <w:r w:rsidR="005520BC" w:rsidRPr="00266492">
        <w:rPr>
          <w:rFonts w:ascii="Arial Narrow" w:hAnsi="Arial Narrow" w:cs="Arial"/>
          <w:sz w:val="20"/>
          <w:szCs w:val="20"/>
        </w:rPr>
        <w:t xml:space="preserve"> vody z rekonštruovaného objektu </w:t>
      </w:r>
      <w:r w:rsidR="005520BC">
        <w:rPr>
          <w:rFonts w:ascii="Arial Narrow" w:hAnsi="Arial Narrow" w:cs="Arial"/>
          <w:sz w:val="20"/>
          <w:szCs w:val="20"/>
        </w:rPr>
        <w:t xml:space="preserve">budú </w:t>
      </w:r>
      <w:r w:rsidR="005520BC" w:rsidRPr="00266492">
        <w:rPr>
          <w:rFonts w:ascii="Arial Narrow" w:hAnsi="Arial Narrow" w:cs="Arial"/>
          <w:sz w:val="20"/>
          <w:szCs w:val="20"/>
        </w:rPr>
        <w:t xml:space="preserve">odvádzané gravitačne </w:t>
      </w:r>
      <w:r w:rsidR="005520BC">
        <w:rPr>
          <w:rFonts w:ascii="Arial Narrow" w:hAnsi="Arial Narrow" w:cs="Arial"/>
          <w:sz w:val="20"/>
          <w:szCs w:val="20"/>
        </w:rPr>
        <w:t xml:space="preserve">navrhovanou splaškovou kanalizáciou </w:t>
      </w:r>
      <w:r>
        <w:rPr>
          <w:rFonts w:ascii="Arial Narrow" w:hAnsi="Arial Narrow" w:cs="Arial"/>
          <w:sz w:val="20"/>
          <w:szCs w:val="20"/>
        </w:rPr>
        <w:t>zaústenou do navrhovanej žumpy</w:t>
      </w:r>
      <w:r w:rsidR="00545260">
        <w:rPr>
          <w:rFonts w:ascii="Arial Narrow" w:hAnsi="Arial Narrow" w:cs="Arial"/>
          <w:sz w:val="20"/>
          <w:szCs w:val="20"/>
        </w:rPr>
        <w:t xml:space="preserve"> vybudovanej na pozemku investora</w:t>
      </w:r>
      <w:r>
        <w:rPr>
          <w:rFonts w:ascii="Arial Narrow" w:hAnsi="Arial Narrow" w:cs="Arial"/>
          <w:sz w:val="20"/>
          <w:szCs w:val="20"/>
        </w:rPr>
        <w:t>.</w:t>
      </w:r>
    </w:p>
    <w:p w:rsidR="00545260" w:rsidRDefault="00B373CD" w:rsidP="00545260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</w:t>
      </w:r>
      <w:r w:rsidR="00545260">
        <w:rPr>
          <w:rFonts w:ascii="Arial Narrow" w:hAnsi="Arial Narrow" w:cs="Arial"/>
          <w:sz w:val="20"/>
          <w:szCs w:val="20"/>
        </w:rPr>
        <w:t>plašková kanalizácia</w:t>
      </w:r>
      <w:r>
        <w:rPr>
          <w:rFonts w:ascii="Arial Narrow" w:hAnsi="Arial Narrow" w:cs="Arial"/>
          <w:sz w:val="20"/>
          <w:szCs w:val="20"/>
        </w:rPr>
        <w:t xml:space="preserve"> z objektu</w:t>
      </w:r>
      <w:r w:rsidR="00545260">
        <w:rPr>
          <w:rFonts w:ascii="Arial Narrow" w:hAnsi="Arial Narrow" w:cs="Arial"/>
          <w:sz w:val="20"/>
          <w:szCs w:val="20"/>
        </w:rPr>
        <w:t xml:space="preserve"> bude zaústená do kanalizačnej šachty s priemerom 400 mm</w:t>
      </w:r>
      <w:r w:rsidR="005914A9">
        <w:rPr>
          <w:rFonts w:ascii="Arial Narrow" w:hAnsi="Arial Narrow" w:cs="Arial"/>
          <w:sz w:val="20"/>
          <w:szCs w:val="20"/>
        </w:rPr>
        <w:t xml:space="preserve"> s liatinovým poklopom</w:t>
      </w:r>
      <w:r w:rsidR="00545260">
        <w:rPr>
          <w:rFonts w:ascii="Arial Narrow" w:hAnsi="Arial Narrow" w:cs="Arial"/>
          <w:sz w:val="20"/>
          <w:szCs w:val="20"/>
        </w:rPr>
        <w:t>.</w:t>
      </w:r>
      <w:r w:rsidR="005914A9">
        <w:rPr>
          <w:rFonts w:ascii="Arial Narrow" w:hAnsi="Arial Narrow" w:cs="Arial"/>
          <w:sz w:val="20"/>
          <w:szCs w:val="20"/>
        </w:rPr>
        <w:t xml:space="preserve"> Kanalizačná šachta bude slúžiť na kontrolu a čistenie kanalizácie. N</w:t>
      </w:r>
      <w:r w:rsidR="00AB3D61">
        <w:rPr>
          <w:rFonts w:ascii="Arial Narrow" w:hAnsi="Arial Narrow" w:cs="Arial"/>
          <w:sz w:val="20"/>
          <w:szCs w:val="20"/>
        </w:rPr>
        <w:t>ásledne bude kanalizácia zaústená do</w:t>
      </w:r>
      <w:r w:rsidR="00545260">
        <w:rPr>
          <w:rFonts w:ascii="Arial Narrow" w:hAnsi="Arial Narrow" w:cs="Arial"/>
          <w:sz w:val="20"/>
          <w:szCs w:val="20"/>
        </w:rPr>
        <w:t xml:space="preserve"> navrhovanej žumpy KLARTEC KL</w:t>
      </w:r>
      <w:r w:rsidR="00AB3D61">
        <w:rPr>
          <w:rFonts w:ascii="Arial Narrow" w:hAnsi="Arial Narrow" w:cs="Arial"/>
          <w:sz w:val="20"/>
          <w:szCs w:val="20"/>
        </w:rPr>
        <w:t xml:space="preserve"> AN 6</w:t>
      </w:r>
      <w:r w:rsidR="00545260">
        <w:rPr>
          <w:rFonts w:ascii="Arial Narrow" w:hAnsi="Arial Narrow" w:cs="Arial"/>
          <w:sz w:val="20"/>
          <w:szCs w:val="20"/>
        </w:rPr>
        <w:t xml:space="preserve"> s objemom 6 m3. </w:t>
      </w:r>
    </w:p>
    <w:p w:rsidR="005914A9" w:rsidRDefault="005914A9" w:rsidP="00545260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</w:rPr>
        <w:t>Potrubie vonkajšej splaškovej kanalizácie bude vedené v zemi s min. krytím 1,0 m pod UT. Sklon potrubia splaškovej kanalizácie bude min. 2%.</w:t>
      </w:r>
    </w:p>
    <w:p w:rsidR="00545260" w:rsidRDefault="00545260" w:rsidP="00545260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 xml:space="preserve">Potrubie kanalizácie v zemi bude uložené v spáde v nerozmočenom výkope na vyrovnanom zhutnenom pieskovom lôžku hrubom </w:t>
      </w:r>
      <w:smartTag w:uri="urn:schemas-microsoft-com:office:smarttags" w:element="metricconverter">
        <w:smartTagPr>
          <w:attr w:name="ProductID" w:val="150 mm"/>
        </w:smartTagPr>
        <w:r w:rsidRPr="005865BA">
          <w:rPr>
            <w:rFonts w:ascii="Arial Narrow" w:hAnsi="Arial Narrow" w:cs="Arial"/>
            <w:sz w:val="20"/>
            <w:szCs w:val="20"/>
          </w:rPr>
          <w:t>150 mm</w:t>
        </w:r>
      </w:smartTag>
      <w:r w:rsidRPr="005865BA">
        <w:rPr>
          <w:rFonts w:ascii="Arial Narrow" w:hAnsi="Arial Narrow" w:cs="Arial"/>
          <w:sz w:val="20"/>
          <w:szCs w:val="20"/>
        </w:rPr>
        <w:t xml:space="preserve">. Potrubie sa obsype do výšky </w:t>
      </w:r>
      <w:smartTag w:uri="urn:schemas-microsoft-com:office:smarttags" w:element="metricconverter">
        <w:smartTagPr>
          <w:attr w:name="ProductID" w:val="300 mm"/>
        </w:smartTagPr>
        <w:r w:rsidRPr="005865BA">
          <w:rPr>
            <w:rFonts w:ascii="Arial Narrow" w:hAnsi="Arial Narrow" w:cs="Arial"/>
            <w:sz w:val="20"/>
            <w:szCs w:val="20"/>
          </w:rPr>
          <w:t>300 mm</w:t>
        </w:r>
      </w:smartTag>
      <w:r w:rsidRPr="005865BA">
        <w:rPr>
          <w:rFonts w:ascii="Arial Narrow" w:hAnsi="Arial Narrow" w:cs="Arial"/>
          <w:sz w:val="20"/>
          <w:szCs w:val="20"/>
        </w:rPr>
        <w:t xml:space="preserve"> nad vrchol rúry pieskom. Obsyp sa rovnomerne zhutní po vrstvách hrubých </w:t>
      </w:r>
      <w:smartTag w:uri="urn:schemas-microsoft-com:office:smarttags" w:element="metricconverter">
        <w:smartTagPr>
          <w:attr w:name="ProductID" w:val="150 mm"/>
        </w:smartTagPr>
        <w:r w:rsidRPr="005865BA">
          <w:rPr>
            <w:rFonts w:ascii="Arial Narrow" w:hAnsi="Arial Narrow" w:cs="Arial"/>
            <w:sz w:val="20"/>
            <w:szCs w:val="20"/>
          </w:rPr>
          <w:t>150 mm</w:t>
        </w:r>
      </w:smartTag>
      <w:r w:rsidRPr="005865BA">
        <w:rPr>
          <w:rFonts w:ascii="Arial Narrow" w:hAnsi="Arial Narrow" w:cs="Arial"/>
          <w:sz w:val="20"/>
          <w:szCs w:val="20"/>
        </w:rPr>
        <w:t>, priamo nad rúrou sa nezhutňuje. Ryha sa zasype výkopovým materiálom a zásyp sa zhutňuje po vrstvách. V prípade výskytu podzemných vôd sa výkop ryhy odvodní drenážou.</w:t>
      </w:r>
    </w:p>
    <w:p w:rsidR="00FF5D83" w:rsidRDefault="00FF5D83" w:rsidP="00B373CD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</w:p>
    <w:p w:rsidR="00B373CD" w:rsidRDefault="00B373CD" w:rsidP="00B373CD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Žumpa sa umiestňuje tak, aby k nej bol prístup alebo príjazd pre fekálne vozidlo s prihliadnutím na hygienické a estetické požiadavky. Žumpa nesmie mať odtok. Dno a steny žumpy musia byť vodotesné. Žumpa bude železobetónová nádrž s dnom, stropnou doskou, liatinovým vzduchotesným poklopom a s </w:t>
      </w:r>
      <w:proofErr w:type="spellStart"/>
      <w:r>
        <w:rPr>
          <w:rFonts w:ascii="Arial Narrow" w:hAnsi="Arial Narrow" w:cs="Arial"/>
          <w:sz w:val="20"/>
          <w:szCs w:val="20"/>
        </w:rPr>
        <w:t>poplastovanými</w:t>
      </w:r>
      <w:proofErr w:type="spellEnd"/>
      <w:r>
        <w:rPr>
          <w:rFonts w:ascii="Arial Narrow" w:hAnsi="Arial Narrow" w:cs="Arial"/>
          <w:sz w:val="20"/>
          <w:szCs w:val="20"/>
        </w:rPr>
        <w:t xml:space="preserve"> stúpadlami. Umiestňuje sa na </w:t>
      </w:r>
      <w:proofErr w:type="spellStart"/>
      <w:r>
        <w:rPr>
          <w:rFonts w:ascii="Arial Narrow" w:hAnsi="Arial Narrow" w:cs="Arial"/>
          <w:sz w:val="20"/>
          <w:szCs w:val="20"/>
        </w:rPr>
        <w:t>podkladný</w:t>
      </w:r>
      <w:proofErr w:type="spellEnd"/>
      <w:r>
        <w:rPr>
          <w:rFonts w:ascii="Arial Narrow" w:hAnsi="Arial Narrow" w:cs="Arial"/>
          <w:sz w:val="20"/>
          <w:szCs w:val="20"/>
        </w:rPr>
        <w:t xml:space="preserve"> betón. </w:t>
      </w:r>
      <w:r w:rsidRPr="009F38A3">
        <w:rPr>
          <w:rFonts w:ascii="Arial Narrow" w:hAnsi="Arial Narrow" w:cs="Arial"/>
          <w:sz w:val="20"/>
          <w:szCs w:val="20"/>
        </w:rPr>
        <w:t>Pri realizácií žumpy je nutné dodržať STN 73 6781, STN 73 6602, STN 73 6505 a technologické predpisy podľa PD. Stavebné riešenie žumpy rieši dodávateľ žumpy KLARTEC. Výšku hladiny odpadových vôd v žumpe je nutné pravidelne kontrolovať.</w:t>
      </w:r>
    </w:p>
    <w:p w:rsidR="00CC7FFE" w:rsidRDefault="00CC7FFE" w:rsidP="00CC7FFE">
      <w:pPr>
        <w:spacing w:after="0" w:line="240" w:lineRule="auto"/>
        <w:contextualSpacing/>
        <w:jc w:val="both"/>
        <w:rPr>
          <w:rFonts w:ascii="Arial Narrow" w:hAnsi="Arial Narrow" w:cs="Arial"/>
          <w:sz w:val="20"/>
          <w:szCs w:val="20"/>
        </w:rPr>
      </w:pPr>
    </w:p>
    <w:p w:rsidR="00545260" w:rsidRPr="00FF5D83" w:rsidRDefault="00545260" w:rsidP="00545260">
      <w:pPr>
        <w:spacing w:after="0" w:line="240" w:lineRule="auto"/>
        <w:contextualSpacing/>
        <w:jc w:val="both"/>
        <w:rPr>
          <w:rFonts w:ascii="Arial Narrow" w:hAnsi="Arial Narrow" w:cs="Arial"/>
          <w:i/>
          <w:sz w:val="20"/>
          <w:szCs w:val="20"/>
          <w:u w:val="single"/>
        </w:rPr>
      </w:pPr>
      <w:r w:rsidRPr="00FF5D83">
        <w:rPr>
          <w:rFonts w:ascii="Arial Narrow" w:hAnsi="Arial Narrow" w:cs="Arial"/>
          <w:i/>
          <w:sz w:val="20"/>
          <w:szCs w:val="20"/>
          <w:u w:val="single"/>
        </w:rPr>
        <w:t>Materiál kanalizácie</w:t>
      </w:r>
    </w:p>
    <w:p w:rsidR="00545260" w:rsidRDefault="00545260" w:rsidP="00545260">
      <w:pPr>
        <w:pStyle w:val="Odsekzoznamu"/>
        <w:numPr>
          <w:ilvl w:val="0"/>
          <w:numId w:val="5"/>
        </w:numPr>
        <w:spacing w:after="0" w:line="240" w:lineRule="auto"/>
        <w:ind w:left="709"/>
        <w:jc w:val="both"/>
        <w:rPr>
          <w:rFonts w:ascii="Arial Narrow" w:hAnsi="Arial Narrow" w:cs="Arial"/>
          <w:sz w:val="20"/>
          <w:szCs w:val="20"/>
        </w:rPr>
      </w:pPr>
      <w:r w:rsidRPr="00F33179">
        <w:rPr>
          <w:rFonts w:ascii="Arial Narrow" w:hAnsi="Arial Narrow" w:cs="Arial"/>
          <w:sz w:val="20"/>
          <w:szCs w:val="20"/>
        </w:rPr>
        <w:t>kanalizácia v zemi: rúry a tvarovky kanalizačné z PVC</w:t>
      </w:r>
    </w:p>
    <w:p w:rsidR="00793DB9" w:rsidRDefault="00793DB9" w:rsidP="00793DB9">
      <w:pPr>
        <w:spacing w:after="0" w:line="240" w:lineRule="auto"/>
        <w:contextualSpacing/>
        <w:jc w:val="both"/>
        <w:rPr>
          <w:rFonts w:ascii="Arial Narrow" w:hAnsi="Arial Narrow" w:cs="Arial"/>
          <w:sz w:val="20"/>
          <w:szCs w:val="20"/>
        </w:rPr>
      </w:pPr>
    </w:p>
    <w:p w:rsidR="00793DB9" w:rsidRDefault="00793DB9" w:rsidP="00793DB9">
      <w:pPr>
        <w:pStyle w:val="Odsekzoznamu"/>
        <w:numPr>
          <w:ilvl w:val="0"/>
          <w:numId w:val="2"/>
        </w:numPr>
        <w:spacing w:after="0"/>
        <w:ind w:left="284" w:hanging="284"/>
        <w:rPr>
          <w:rFonts w:ascii="Arial Narrow" w:hAnsi="Arial Narrow" w:cs="Arial"/>
          <w:b/>
          <w:sz w:val="20"/>
          <w:szCs w:val="20"/>
        </w:rPr>
      </w:pPr>
      <w:r w:rsidRPr="00793DB9">
        <w:rPr>
          <w:rFonts w:ascii="Arial Narrow" w:hAnsi="Arial Narrow" w:cs="Arial"/>
          <w:b/>
          <w:sz w:val="20"/>
          <w:szCs w:val="20"/>
        </w:rPr>
        <w:t>VNÚTORNÉ ROZVODY</w:t>
      </w:r>
    </w:p>
    <w:p w:rsidR="00793DB9" w:rsidRPr="00FF5D83" w:rsidRDefault="00FF5D83" w:rsidP="00793DB9">
      <w:pPr>
        <w:pStyle w:val="Odsekzoznamu"/>
        <w:numPr>
          <w:ilvl w:val="1"/>
          <w:numId w:val="2"/>
        </w:numPr>
        <w:spacing w:after="0"/>
        <w:rPr>
          <w:rFonts w:ascii="Arial Narrow" w:hAnsi="Arial Narrow" w:cs="Arial"/>
          <w:b/>
          <w:sz w:val="20"/>
          <w:szCs w:val="20"/>
        </w:rPr>
      </w:pPr>
      <w:r w:rsidRPr="00FF5D83">
        <w:rPr>
          <w:rFonts w:ascii="Arial Narrow" w:hAnsi="Arial Narrow" w:cs="Arial"/>
          <w:b/>
          <w:sz w:val="20"/>
          <w:szCs w:val="20"/>
        </w:rPr>
        <w:t>Vnútorný vodovod</w:t>
      </w:r>
    </w:p>
    <w:p w:rsidR="00793DB9" w:rsidRDefault="00793DB9" w:rsidP="00793DB9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Potrubie studenej vody bude privedené do miestnosti 1.3 Denná miestnosť na 1.NP. </w:t>
      </w:r>
      <w:r w:rsidRPr="005865BA">
        <w:rPr>
          <w:rFonts w:ascii="Arial Narrow" w:hAnsi="Arial Narrow" w:cs="Arial"/>
          <w:sz w:val="20"/>
          <w:szCs w:val="20"/>
        </w:rPr>
        <w:t xml:space="preserve">Prestup potrubia zo zeme do objektu je potrebné utesniť proti podzemnej vode a pripojiť na hydroizoláciu v koordinácii s riešením stavebnej časti. </w:t>
      </w:r>
      <w:r>
        <w:rPr>
          <w:rFonts w:ascii="Arial Narrow" w:hAnsi="Arial Narrow" w:cs="Arial"/>
          <w:sz w:val="20"/>
          <w:szCs w:val="20"/>
        </w:rPr>
        <w:t xml:space="preserve">Za vstupom potrubia do objektu bude pod drezom osadený hlavný uzáver vody DN20 s integrovanou spätnou klapkou. Ďalej pokračuje rozvod vody k jednotlivým </w:t>
      </w:r>
      <w:proofErr w:type="spellStart"/>
      <w:r>
        <w:rPr>
          <w:rFonts w:ascii="Arial Narrow" w:hAnsi="Arial Narrow" w:cs="Arial"/>
          <w:sz w:val="20"/>
          <w:szCs w:val="20"/>
        </w:rPr>
        <w:t>zariaďovacím</w:t>
      </w:r>
      <w:proofErr w:type="spellEnd"/>
      <w:r>
        <w:rPr>
          <w:rFonts w:ascii="Arial Narrow" w:hAnsi="Arial Narrow" w:cs="Arial"/>
          <w:sz w:val="20"/>
          <w:szCs w:val="20"/>
        </w:rPr>
        <w:t xml:space="preserve"> predmetom. Potrubia vody budú uložené nad sebou v drážkach murovaných stien, v inštalačných stienkach alebo voľne pred stenou.</w:t>
      </w:r>
    </w:p>
    <w:p w:rsidR="00793DB9" w:rsidRDefault="00793DB9" w:rsidP="00793DB9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 w:rsidRPr="00E01FFC">
        <w:rPr>
          <w:rFonts w:ascii="Arial Narrow" w:hAnsi="Arial Narrow" w:cs="Arial"/>
          <w:sz w:val="20"/>
          <w:szCs w:val="20"/>
        </w:rPr>
        <w:t>Ohrev vody bude zabezpečený elektrickým</w:t>
      </w:r>
      <w:r>
        <w:rPr>
          <w:rFonts w:ascii="Arial Narrow" w:hAnsi="Arial Narrow" w:cs="Arial"/>
          <w:sz w:val="20"/>
          <w:szCs w:val="20"/>
        </w:rPr>
        <w:t xml:space="preserve"> zásobníkovým ohrievačom STIEBEL ELTRON ESH 10 U-P Plus s objemom 10 litrov (230V; 2kW). Zásobníkový ohrievač vody bude umiestnený pod drezom v kuchynskej linke.</w:t>
      </w:r>
    </w:p>
    <w:p w:rsidR="00793DB9" w:rsidRPr="005865BA" w:rsidRDefault="00793DB9" w:rsidP="00793DB9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 xml:space="preserve">Vnútorný vodovod bude odvzdušnený cez výtokové armatúry, odvodnený cez najnižšie položené armatúry. </w:t>
      </w:r>
      <w:r w:rsidRPr="00563E6A">
        <w:rPr>
          <w:rFonts w:ascii="Arial Narrow" w:hAnsi="Arial Narrow" w:cs="Arial"/>
          <w:sz w:val="20"/>
          <w:szCs w:val="20"/>
        </w:rPr>
        <w:t>Všetky potrubia vody budú po celej dĺžke izolované.</w:t>
      </w:r>
      <w:r>
        <w:rPr>
          <w:rFonts w:ascii="Arial Narrow" w:hAnsi="Arial Narrow" w:cs="Arial"/>
          <w:sz w:val="20"/>
          <w:szCs w:val="20"/>
        </w:rPr>
        <w:t xml:space="preserve"> </w:t>
      </w:r>
      <w:r w:rsidRPr="005865BA">
        <w:rPr>
          <w:rFonts w:ascii="Arial Narrow" w:hAnsi="Arial Narrow" w:cs="Arial"/>
          <w:sz w:val="20"/>
          <w:szCs w:val="20"/>
        </w:rPr>
        <w:t xml:space="preserve">Všetky potrubia budú pripevňované k stavebným konštrukciám </w:t>
      </w:r>
      <w:proofErr w:type="spellStart"/>
      <w:r w:rsidRPr="005865BA">
        <w:rPr>
          <w:rFonts w:ascii="Arial Narrow" w:hAnsi="Arial Narrow" w:cs="Arial"/>
          <w:sz w:val="20"/>
          <w:szCs w:val="20"/>
        </w:rPr>
        <w:t>pripevňovacími</w:t>
      </w:r>
      <w:proofErr w:type="spellEnd"/>
      <w:r w:rsidRPr="005865BA">
        <w:rPr>
          <w:rFonts w:ascii="Arial Narrow" w:hAnsi="Arial Narrow" w:cs="Arial"/>
          <w:sz w:val="20"/>
          <w:szCs w:val="20"/>
        </w:rPr>
        <w:t xml:space="preserve"> prvkami s gumenou výstelkou proti prenosu hluku. Armatúry budú umiestnené tak, aby boli voľne prístupné, kontrolovateľné a vymeniteľné. </w:t>
      </w:r>
    </w:p>
    <w:p w:rsidR="00793DB9" w:rsidRDefault="00793DB9" w:rsidP="00793DB9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>Po montáži pitného vodovodu sa vykoná tlaková skúška rozvodov vody v zmysle STN 73 6660. Po úspešnej skúške sa urobí preplá</w:t>
      </w:r>
      <w:r>
        <w:rPr>
          <w:rFonts w:ascii="Arial Narrow" w:hAnsi="Arial Narrow" w:cs="Arial"/>
          <w:sz w:val="20"/>
          <w:szCs w:val="20"/>
        </w:rPr>
        <w:t>chnutie a dezinfekcia potrubia.</w:t>
      </w:r>
    </w:p>
    <w:p w:rsidR="00793DB9" w:rsidRDefault="00793DB9" w:rsidP="00793DB9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</w:p>
    <w:p w:rsidR="00793DB9" w:rsidRPr="00FF5D83" w:rsidRDefault="00793DB9" w:rsidP="00793DB9">
      <w:pPr>
        <w:spacing w:after="0" w:line="240" w:lineRule="auto"/>
        <w:contextualSpacing/>
        <w:jc w:val="both"/>
        <w:rPr>
          <w:rFonts w:ascii="Arial Narrow" w:hAnsi="Arial Narrow" w:cs="Arial"/>
          <w:i/>
          <w:sz w:val="20"/>
          <w:szCs w:val="20"/>
          <w:u w:val="single"/>
        </w:rPr>
      </w:pPr>
      <w:r w:rsidRPr="00FF5D83">
        <w:rPr>
          <w:rFonts w:ascii="Arial Narrow" w:hAnsi="Arial Narrow" w:cs="Arial"/>
          <w:i/>
          <w:sz w:val="20"/>
          <w:szCs w:val="20"/>
          <w:u w:val="single"/>
        </w:rPr>
        <w:t>Materiál vodovodu</w:t>
      </w:r>
    </w:p>
    <w:p w:rsidR="00793DB9" w:rsidRPr="005865BA" w:rsidRDefault="00793DB9" w:rsidP="00793DB9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>vodovod v zemi: rúry plastové na pitnú vodu z HDPE (PN16)</w:t>
      </w:r>
    </w:p>
    <w:p w:rsidR="00793DB9" w:rsidRPr="005865BA" w:rsidRDefault="00793DB9" w:rsidP="00793DB9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vnútorné </w:t>
      </w:r>
      <w:r w:rsidRPr="005865BA">
        <w:rPr>
          <w:rFonts w:ascii="Arial Narrow" w:hAnsi="Arial Narrow" w:cs="Arial"/>
          <w:sz w:val="20"/>
          <w:szCs w:val="20"/>
        </w:rPr>
        <w:t>rozvody</w:t>
      </w:r>
      <w:r>
        <w:rPr>
          <w:rFonts w:ascii="Arial Narrow" w:hAnsi="Arial Narrow" w:cs="Arial"/>
          <w:sz w:val="20"/>
          <w:szCs w:val="20"/>
        </w:rPr>
        <w:t xml:space="preserve"> vody</w:t>
      </w:r>
      <w:r w:rsidRPr="005865BA">
        <w:rPr>
          <w:rFonts w:ascii="Arial Narrow" w:hAnsi="Arial Narrow" w:cs="Arial"/>
          <w:sz w:val="20"/>
          <w:szCs w:val="20"/>
        </w:rPr>
        <w:t xml:space="preserve">: viacvrstvové </w:t>
      </w:r>
      <w:proofErr w:type="spellStart"/>
      <w:r w:rsidRPr="005865BA">
        <w:rPr>
          <w:rFonts w:ascii="Arial Narrow" w:hAnsi="Arial Narrow" w:cs="Arial"/>
          <w:sz w:val="20"/>
          <w:szCs w:val="20"/>
        </w:rPr>
        <w:t>plasthliníkové</w:t>
      </w:r>
      <w:proofErr w:type="spellEnd"/>
      <w:r w:rsidRPr="005865BA">
        <w:rPr>
          <w:rFonts w:ascii="Arial Narrow" w:hAnsi="Arial Narrow" w:cs="Arial"/>
          <w:sz w:val="20"/>
          <w:szCs w:val="20"/>
        </w:rPr>
        <w:t xml:space="preserve"> rúry (systém REHAU </w:t>
      </w:r>
      <w:proofErr w:type="spellStart"/>
      <w:r w:rsidRPr="005865BA">
        <w:rPr>
          <w:rFonts w:ascii="Arial Narrow" w:hAnsi="Arial Narrow" w:cs="Arial"/>
          <w:sz w:val="20"/>
          <w:szCs w:val="20"/>
        </w:rPr>
        <w:t>Rautitan</w:t>
      </w:r>
      <w:proofErr w:type="spellEnd"/>
      <w:r w:rsidRPr="005865BA">
        <w:rPr>
          <w:rFonts w:ascii="Arial Narrow" w:hAnsi="Arial Narrow" w:cs="Arial"/>
          <w:sz w:val="20"/>
          <w:szCs w:val="20"/>
        </w:rPr>
        <w:t xml:space="preserve">) </w:t>
      </w:r>
    </w:p>
    <w:p w:rsidR="00793DB9" w:rsidRDefault="00793DB9" w:rsidP="00793DB9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046687">
        <w:rPr>
          <w:rFonts w:ascii="Arial Narrow" w:hAnsi="Arial Narrow" w:cs="Arial"/>
          <w:sz w:val="20"/>
          <w:szCs w:val="20"/>
        </w:rPr>
        <w:t>izolácia na potrubia vody: penové izolačné hadice z PE, spoje uzavrieť podľa technologických predpisov výrobcu</w:t>
      </w:r>
    </w:p>
    <w:p w:rsidR="00793DB9" w:rsidRPr="00046687" w:rsidRDefault="00793DB9" w:rsidP="00793DB9">
      <w:pPr>
        <w:pStyle w:val="Odsekzoznamu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793DB9" w:rsidRPr="00FF5D83" w:rsidRDefault="00FF5D83" w:rsidP="00793DB9">
      <w:pPr>
        <w:pStyle w:val="Odsekzoznamu"/>
        <w:numPr>
          <w:ilvl w:val="1"/>
          <w:numId w:val="2"/>
        </w:numPr>
        <w:spacing w:after="0"/>
        <w:rPr>
          <w:rFonts w:ascii="Arial Narrow" w:hAnsi="Arial Narrow" w:cs="Arial"/>
          <w:b/>
          <w:sz w:val="20"/>
          <w:szCs w:val="20"/>
        </w:rPr>
      </w:pPr>
      <w:r w:rsidRPr="00FF5D83">
        <w:rPr>
          <w:rFonts w:ascii="Arial Narrow" w:hAnsi="Arial Narrow" w:cs="Arial"/>
          <w:b/>
          <w:sz w:val="20"/>
          <w:szCs w:val="20"/>
        </w:rPr>
        <w:t>Vnútorná kanalizácia</w:t>
      </w:r>
    </w:p>
    <w:p w:rsidR="00793DB9" w:rsidRPr="00793DB9" w:rsidRDefault="00793DB9" w:rsidP="00793DB9">
      <w:pPr>
        <w:spacing w:after="0" w:line="240" w:lineRule="auto"/>
        <w:ind w:firstLine="708"/>
        <w:jc w:val="both"/>
        <w:rPr>
          <w:rFonts w:ascii="Arial Narrow" w:hAnsi="Arial Narrow" w:cs="Arial"/>
          <w:sz w:val="20"/>
          <w:szCs w:val="20"/>
        </w:rPr>
      </w:pPr>
      <w:r w:rsidRPr="00793DB9">
        <w:rPr>
          <w:rFonts w:ascii="Arial Narrow" w:hAnsi="Arial Narrow" w:cs="Arial"/>
          <w:sz w:val="20"/>
          <w:szCs w:val="20"/>
        </w:rPr>
        <w:t xml:space="preserve">Odpadové vody z jednotlivých </w:t>
      </w:r>
      <w:proofErr w:type="spellStart"/>
      <w:r w:rsidRPr="00793DB9">
        <w:rPr>
          <w:rFonts w:ascii="Arial Narrow" w:hAnsi="Arial Narrow" w:cs="Arial"/>
          <w:sz w:val="20"/>
          <w:szCs w:val="20"/>
        </w:rPr>
        <w:t>zariaďovacích</w:t>
      </w:r>
      <w:proofErr w:type="spellEnd"/>
      <w:r w:rsidRPr="00793DB9">
        <w:rPr>
          <w:rFonts w:ascii="Arial Narrow" w:hAnsi="Arial Narrow" w:cs="Arial"/>
          <w:sz w:val="20"/>
          <w:szCs w:val="20"/>
        </w:rPr>
        <w:t xml:space="preserve"> predmetov budú odvádzané pripájacími potrubiami uloženými v inštalačných stienkach alebo v drážke murovaných stien. Pripájacie potrubia budú uložené v sklone najmenej 3%.  Pripájacie potrubia budú zaústené do zvislého odpadového potrubia cez rovné odbočky. Zvislé odpadové potrubie bude vedené pred stenou s dodatočným prekrytím.</w:t>
      </w:r>
    </w:p>
    <w:p w:rsidR="00793DB9" w:rsidRPr="00793DB9" w:rsidRDefault="00793DB9" w:rsidP="00793DB9">
      <w:pPr>
        <w:spacing w:after="0" w:line="240" w:lineRule="auto"/>
        <w:ind w:firstLine="708"/>
        <w:jc w:val="both"/>
        <w:rPr>
          <w:rFonts w:ascii="Arial Narrow" w:hAnsi="Arial Narrow" w:cs="Arial"/>
          <w:sz w:val="20"/>
          <w:szCs w:val="20"/>
        </w:rPr>
      </w:pPr>
      <w:r w:rsidRPr="00793DB9">
        <w:rPr>
          <w:rFonts w:ascii="Arial Narrow" w:hAnsi="Arial Narrow" w:cs="Arial"/>
          <w:sz w:val="20"/>
          <w:szCs w:val="20"/>
        </w:rPr>
        <w:t xml:space="preserve">Správna funkcia gravitačnej splaškovej kanalizácie bude zabezpečená vetracím potrubím vyvedeným nad strechu a ukončeným plastovou vetracou hlavicou (HL810). Čistenie odpadových potrubí bude možné cez čistiace tvarovky ukončené uzatváracím viečkom na závit, osadené vo výške 1 m nad podlahou a prístupné cez dvierka. </w:t>
      </w:r>
    </w:p>
    <w:p w:rsidR="00793DB9" w:rsidRPr="00793DB9" w:rsidRDefault="00793DB9" w:rsidP="00793DB9">
      <w:pPr>
        <w:spacing w:after="0" w:line="240" w:lineRule="auto"/>
        <w:ind w:firstLine="708"/>
        <w:jc w:val="both"/>
        <w:rPr>
          <w:rFonts w:ascii="Arial Narrow" w:hAnsi="Arial Narrow" w:cs="Arial"/>
          <w:sz w:val="20"/>
          <w:szCs w:val="20"/>
        </w:rPr>
      </w:pPr>
      <w:r w:rsidRPr="00793DB9">
        <w:rPr>
          <w:rFonts w:ascii="Arial Narrow" w:hAnsi="Arial Narrow" w:cs="Arial"/>
          <w:sz w:val="20"/>
          <w:szCs w:val="20"/>
        </w:rPr>
        <w:t>Ležatá zvodová kanalizácia bude vedená pod podlahou 1.NP v zemi. Prestup potrubia z interiéru cez podlahu do zeme je potrebné izolovať proti podzemnej vode a v mieste prestupu bude pevný bod (viď technologické predpisy výrobcu rúr). Zvodová ležatá kanalizácia bude uložená v sklone najmenej 2%.</w:t>
      </w:r>
    </w:p>
    <w:p w:rsidR="00793DB9" w:rsidRPr="00793DB9" w:rsidRDefault="00793DB9" w:rsidP="00793DB9">
      <w:pPr>
        <w:spacing w:after="0" w:line="240" w:lineRule="auto"/>
        <w:ind w:firstLine="708"/>
        <w:jc w:val="both"/>
        <w:rPr>
          <w:rFonts w:ascii="Arial Narrow" w:hAnsi="Arial Narrow" w:cs="Arial"/>
          <w:sz w:val="20"/>
          <w:szCs w:val="20"/>
        </w:rPr>
      </w:pPr>
      <w:r w:rsidRPr="00793DB9">
        <w:rPr>
          <w:rFonts w:ascii="Arial Narrow" w:hAnsi="Arial Narrow" w:cs="Arial"/>
          <w:sz w:val="20"/>
          <w:szCs w:val="20"/>
        </w:rPr>
        <w:t>Všetky potrubia kanalizácie budú pripevňované k stavebným konštrukciám prvkami s gumenou výstelkou proti prenosu hluku. Všetky zmeny smeru potrubia zvodovej ležatej kanalizácie sa budú montovať s kolenami s uhlom najviac 45°. Všetky prechody potrubia z odpadového (zvislého) do zvodovej (ležatej) kanalizácie budú urobené pomocou dvoch kolien 45</w:t>
      </w:r>
      <w:r w:rsidRPr="00201795">
        <w:sym w:font="Symbol" w:char="F0B0"/>
      </w:r>
      <w:r w:rsidRPr="00793DB9">
        <w:rPr>
          <w:rFonts w:ascii="Arial Narrow" w:hAnsi="Arial Narrow" w:cs="Arial"/>
          <w:sz w:val="20"/>
          <w:szCs w:val="20"/>
        </w:rPr>
        <w:t xml:space="preserve">. </w:t>
      </w:r>
    </w:p>
    <w:p w:rsidR="00793DB9" w:rsidRPr="00793DB9" w:rsidRDefault="00793DB9" w:rsidP="00793DB9">
      <w:pPr>
        <w:spacing w:after="0" w:line="240" w:lineRule="auto"/>
        <w:ind w:firstLine="708"/>
        <w:jc w:val="both"/>
        <w:rPr>
          <w:rFonts w:ascii="Arial Narrow" w:hAnsi="Arial Narrow" w:cs="Arial"/>
          <w:sz w:val="20"/>
          <w:szCs w:val="20"/>
        </w:rPr>
      </w:pPr>
      <w:r w:rsidRPr="00793DB9">
        <w:rPr>
          <w:rFonts w:ascii="Arial Narrow" w:hAnsi="Arial Narrow" w:cs="Arial"/>
          <w:sz w:val="20"/>
          <w:szCs w:val="20"/>
        </w:rPr>
        <w:t>Po ukončení montáže vnútornej gravitačnej kanalizácie sa vykonajú skúšky podľa STN 73 6760. O vykonaní skúšky sa urobí zápis.</w:t>
      </w:r>
    </w:p>
    <w:p w:rsidR="00B373CD" w:rsidRPr="00FF5D83" w:rsidRDefault="00B373CD" w:rsidP="00B373CD">
      <w:pPr>
        <w:spacing w:after="0" w:line="240" w:lineRule="auto"/>
        <w:contextualSpacing/>
        <w:jc w:val="both"/>
        <w:rPr>
          <w:rFonts w:ascii="Arial Narrow" w:hAnsi="Arial Narrow" w:cs="Arial"/>
          <w:i/>
          <w:sz w:val="20"/>
          <w:szCs w:val="20"/>
          <w:u w:val="single"/>
        </w:rPr>
      </w:pPr>
      <w:r w:rsidRPr="00FF5D83">
        <w:rPr>
          <w:rFonts w:ascii="Arial Narrow" w:hAnsi="Arial Narrow" w:cs="Arial"/>
          <w:i/>
          <w:sz w:val="20"/>
          <w:szCs w:val="20"/>
          <w:u w:val="single"/>
        </w:rPr>
        <w:lastRenderedPageBreak/>
        <w:t>Materiál kanalizácie</w:t>
      </w:r>
    </w:p>
    <w:p w:rsidR="00B373CD" w:rsidRDefault="00B373CD" w:rsidP="00B373CD">
      <w:pPr>
        <w:pStyle w:val="Odsekzoznamu"/>
        <w:numPr>
          <w:ilvl w:val="0"/>
          <w:numId w:val="5"/>
        </w:numPr>
        <w:spacing w:after="0" w:line="240" w:lineRule="auto"/>
        <w:ind w:left="709"/>
        <w:jc w:val="both"/>
        <w:rPr>
          <w:rFonts w:ascii="Arial Narrow" w:hAnsi="Arial Narrow" w:cs="Arial"/>
          <w:sz w:val="20"/>
          <w:szCs w:val="20"/>
        </w:rPr>
      </w:pPr>
      <w:r w:rsidRPr="00F33179">
        <w:rPr>
          <w:rFonts w:ascii="Arial Narrow" w:hAnsi="Arial Narrow" w:cs="Arial"/>
          <w:sz w:val="20"/>
          <w:szCs w:val="20"/>
        </w:rPr>
        <w:t>kanalizácia v zemi: rúry a tvarovky kanalizačné z PVC</w:t>
      </w:r>
    </w:p>
    <w:p w:rsidR="00B373CD" w:rsidRDefault="00B373CD" w:rsidP="00B373CD">
      <w:pPr>
        <w:pStyle w:val="Odsekzoznamu"/>
        <w:numPr>
          <w:ilvl w:val="0"/>
          <w:numId w:val="5"/>
        </w:numPr>
        <w:spacing w:after="0" w:line="240" w:lineRule="auto"/>
        <w:ind w:left="709"/>
        <w:jc w:val="both"/>
        <w:rPr>
          <w:rFonts w:ascii="Arial Narrow" w:hAnsi="Arial Narrow" w:cs="Arial"/>
          <w:sz w:val="20"/>
          <w:szCs w:val="20"/>
        </w:rPr>
      </w:pPr>
      <w:r w:rsidRPr="00CC7FFE">
        <w:rPr>
          <w:rFonts w:ascii="Arial Narrow" w:hAnsi="Arial Narrow" w:cs="Arial"/>
          <w:sz w:val="20"/>
          <w:szCs w:val="20"/>
        </w:rPr>
        <w:t>zvislé odpadové a pripojovacie potrubia: rúry a tvarovky pre vnútornú kanalizáciu SYSTÉM HT (do 100°C)</w:t>
      </w:r>
    </w:p>
    <w:p w:rsidR="00FF5D83" w:rsidRDefault="00FF5D83" w:rsidP="00FF5D83">
      <w:pPr>
        <w:pStyle w:val="Odsekzoznamu"/>
        <w:spacing w:after="0" w:line="240" w:lineRule="auto"/>
        <w:ind w:left="709"/>
        <w:jc w:val="both"/>
        <w:rPr>
          <w:rFonts w:ascii="Arial Narrow" w:hAnsi="Arial Narrow" w:cs="Arial"/>
          <w:sz w:val="20"/>
          <w:szCs w:val="20"/>
        </w:rPr>
      </w:pPr>
    </w:p>
    <w:p w:rsidR="00CC7FFE" w:rsidRPr="005865BA" w:rsidRDefault="00CC7FFE" w:rsidP="00CC7FFE">
      <w:pPr>
        <w:pStyle w:val="Odsekzoznamu"/>
        <w:numPr>
          <w:ilvl w:val="0"/>
          <w:numId w:val="2"/>
        </w:numPr>
        <w:spacing w:after="0"/>
        <w:ind w:left="284" w:hanging="284"/>
        <w:rPr>
          <w:rFonts w:ascii="Arial Narrow" w:hAnsi="Arial Narrow" w:cs="Arial"/>
          <w:b/>
          <w:sz w:val="20"/>
          <w:szCs w:val="20"/>
        </w:rPr>
      </w:pPr>
      <w:r w:rsidRPr="005865BA">
        <w:rPr>
          <w:rFonts w:ascii="Arial Narrow" w:hAnsi="Arial Narrow" w:cs="Arial"/>
          <w:b/>
          <w:sz w:val="20"/>
          <w:szCs w:val="20"/>
        </w:rPr>
        <w:t>ZARIAĎOVACIE PREDMETY</w:t>
      </w:r>
    </w:p>
    <w:p w:rsidR="00CC7FFE" w:rsidRDefault="00CC7FFE" w:rsidP="00CC7FFE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 xml:space="preserve">Pri výbere zariadení je potrebné rešpektovať špecifikáciu stavebníka. Poloha vývodov kanalizácie a vodovodu sa na stavbe prispôsobí zvoleným </w:t>
      </w:r>
      <w:proofErr w:type="spellStart"/>
      <w:r w:rsidRPr="005865BA">
        <w:rPr>
          <w:rFonts w:ascii="Arial Narrow" w:hAnsi="Arial Narrow" w:cs="Arial"/>
          <w:sz w:val="20"/>
          <w:szCs w:val="20"/>
        </w:rPr>
        <w:t>zariaďovacím</w:t>
      </w:r>
      <w:proofErr w:type="spellEnd"/>
      <w:r w:rsidRPr="005865BA">
        <w:rPr>
          <w:rFonts w:ascii="Arial Narrow" w:hAnsi="Arial Narrow" w:cs="Arial"/>
          <w:sz w:val="20"/>
          <w:szCs w:val="20"/>
        </w:rPr>
        <w:t xml:space="preserve"> predmetom. Použijú sa štandardné zariadenia s platným certifikátom. Presné typy </w:t>
      </w:r>
      <w:proofErr w:type="spellStart"/>
      <w:r w:rsidRPr="005865BA">
        <w:rPr>
          <w:rFonts w:ascii="Arial Narrow" w:hAnsi="Arial Narrow" w:cs="Arial"/>
          <w:sz w:val="20"/>
          <w:szCs w:val="20"/>
        </w:rPr>
        <w:t>zariaďovacích</w:t>
      </w:r>
      <w:proofErr w:type="spellEnd"/>
      <w:r w:rsidRPr="005865BA">
        <w:rPr>
          <w:rFonts w:ascii="Arial Narrow" w:hAnsi="Arial Narrow" w:cs="Arial"/>
          <w:sz w:val="20"/>
          <w:szCs w:val="20"/>
        </w:rPr>
        <w:t xml:space="preserve"> predmetov určí konečný </w:t>
      </w:r>
      <w:proofErr w:type="spellStart"/>
      <w:r w:rsidRPr="005865BA">
        <w:rPr>
          <w:rFonts w:ascii="Arial Narrow" w:hAnsi="Arial Narrow" w:cs="Arial"/>
          <w:sz w:val="20"/>
          <w:szCs w:val="20"/>
        </w:rPr>
        <w:t>uživateľ</w:t>
      </w:r>
      <w:proofErr w:type="spellEnd"/>
      <w:r w:rsidRPr="005865BA">
        <w:rPr>
          <w:rFonts w:ascii="Arial Narrow" w:hAnsi="Arial Narrow" w:cs="Arial"/>
          <w:sz w:val="20"/>
          <w:szCs w:val="20"/>
        </w:rPr>
        <w:t xml:space="preserve"> alebo investor stavby v spolupráci s architektom.</w:t>
      </w:r>
    </w:p>
    <w:p w:rsidR="00B373CD" w:rsidRDefault="00B373CD" w:rsidP="00CC7FFE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</w:p>
    <w:p w:rsidR="00CC7FFE" w:rsidRPr="006E2445" w:rsidRDefault="00CC7FFE" w:rsidP="00046687">
      <w:pPr>
        <w:pStyle w:val="Odsekzoznamu"/>
        <w:numPr>
          <w:ilvl w:val="0"/>
          <w:numId w:val="2"/>
        </w:numPr>
        <w:spacing w:after="0"/>
        <w:ind w:left="284" w:hanging="284"/>
        <w:rPr>
          <w:rFonts w:ascii="Arial Narrow" w:hAnsi="Arial Narrow" w:cs="Arial"/>
          <w:b/>
          <w:sz w:val="20"/>
          <w:szCs w:val="20"/>
        </w:rPr>
      </w:pPr>
      <w:r w:rsidRPr="006E2445">
        <w:rPr>
          <w:rFonts w:ascii="Arial Narrow" w:hAnsi="Arial Narrow" w:cs="Arial"/>
          <w:b/>
          <w:sz w:val="20"/>
          <w:szCs w:val="20"/>
        </w:rPr>
        <w:t>ZEMNÉ A VÝKOPOVÉ PRÁCE</w:t>
      </w:r>
    </w:p>
    <w:p w:rsidR="00CC7FFE" w:rsidRPr="006E2445" w:rsidRDefault="00CC7FFE" w:rsidP="00CC7FFE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 w:rsidRPr="006E2445">
        <w:rPr>
          <w:rFonts w:ascii="Arial Narrow" w:hAnsi="Arial Narrow" w:cs="Arial"/>
          <w:sz w:val="20"/>
          <w:szCs w:val="20"/>
        </w:rPr>
        <w:t xml:space="preserve">Pred zahájením výkopových prác je investor stavby povinný zabezpečiť vytýčenie všetkých inžinierskych sietí a ich prípojok ich správcami (smerové, </w:t>
      </w:r>
      <w:proofErr w:type="spellStart"/>
      <w:r w:rsidRPr="006E2445">
        <w:rPr>
          <w:rFonts w:ascii="Arial Narrow" w:hAnsi="Arial Narrow" w:cs="Arial"/>
          <w:sz w:val="20"/>
          <w:szCs w:val="20"/>
        </w:rPr>
        <w:t>situatívne</w:t>
      </w:r>
      <w:proofErr w:type="spellEnd"/>
      <w:r w:rsidRPr="006E2445">
        <w:rPr>
          <w:rFonts w:ascii="Arial Narrow" w:hAnsi="Arial Narrow" w:cs="Arial"/>
          <w:sz w:val="20"/>
          <w:szCs w:val="20"/>
        </w:rPr>
        <w:t xml:space="preserve">, hĺbky uloženia p.t.) a i tých sietí, ktoré boli vybudované medzičasom. O vytýčení sa urobí záznam do stavebného denníka. V rámci realizácie stavby je nutné rešpektovať STN 73 6005, ochranné pásma vedení, resp. požiadavky ich správcov. </w:t>
      </w:r>
    </w:p>
    <w:p w:rsidR="00CC7FFE" w:rsidRPr="006E2445" w:rsidRDefault="00CC7FFE" w:rsidP="00CC7FFE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 w:rsidRPr="006E2445">
        <w:rPr>
          <w:rFonts w:ascii="Arial Narrow" w:hAnsi="Arial Narrow" w:cs="Arial"/>
          <w:sz w:val="20"/>
          <w:szCs w:val="20"/>
        </w:rPr>
        <w:t>Prebytočnú zeminu je možné odviezť na skládku. Vybúraná sutina bude likvidovaná v súlade so zákonom o odpadoch.</w:t>
      </w:r>
    </w:p>
    <w:p w:rsidR="00CC7FFE" w:rsidRPr="006E2445" w:rsidRDefault="00CC7FFE" w:rsidP="00CC7FFE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 w:rsidRPr="006E2445">
        <w:rPr>
          <w:rFonts w:ascii="Arial Narrow" w:hAnsi="Arial Narrow" w:cs="Arial"/>
          <w:sz w:val="20"/>
          <w:szCs w:val="20"/>
        </w:rPr>
        <w:t xml:space="preserve">Výkopové práce sa budú realizovať od úrovne pôvodného terénu v otvorenej stavebnej ryhe s kolmými stenami strojným a v mieste križovania s existujúcimi vedeniami ručným výkopom pod ochranou príložného </w:t>
      </w:r>
      <w:proofErr w:type="spellStart"/>
      <w:r w:rsidRPr="006E2445">
        <w:rPr>
          <w:rFonts w:ascii="Arial Narrow" w:hAnsi="Arial Narrow" w:cs="Arial"/>
          <w:sz w:val="20"/>
          <w:szCs w:val="20"/>
        </w:rPr>
        <w:t>paženia</w:t>
      </w:r>
      <w:proofErr w:type="spellEnd"/>
      <w:r w:rsidRPr="006E2445">
        <w:rPr>
          <w:rFonts w:ascii="Arial Narrow" w:hAnsi="Arial Narrow" w:cs="Arial"/>
          <w:sz w:val="20"/>
          <w:szCs w:val="20"/>
        </w:rPr>
        <w:t xml:space="preserve"> do hĺbky 2 m alebo pri hĺbke </w:t>
      </w:r>
      <w:r w:rsidRPr="006E2445">
        <w:rPr>
          <w:rFonts w:ascii="Arial Narrow" w:hAnsi="Arial Narrow" w:cs="Arial"/>
          <w:sz w:val="20"/>
          <w:szCs w:val="20"/>
        </w:rPr>
        <w:sym w:font="Arial" w:char="003E"/>
      </w:r>
      <w:r w:rsidRPr="006E2445">
        <w:rPr>
          <w:rFonts w:ascii="Arial Narrow" w:hAnsi="Arial Narrow" w:cs="Arial"/>
          <w:sz w:val="20"/>
          <w:szCs w:val="20"/>
        </w:rPr>
        <w:t xml:space="preserve"> 2m pod ochranou </w:t>
      </w:r>
      <w:proofErr w:type="spellStart"/>
      <w:r w:rsidRPr="006E2445">
        <w:rPr>
          <w:rFonts w:ascii="Arial Narrow" w:hAnsi="Arial Narrow" w:cs="Arial"/>
          <w:sz w:val="20"/>
          <w:szCs w:val="20"/>
        </w:rPr>
        <w:t>záťažného</w:t>
      </w:r>
      <w:proofErr w:type="spellEnd"/>
      <w:r w:rsidRPr="006E2445">
        <w:rPr>
          <w:rFonts w:ascii="Arial Narrow" w:hAnsi="Arial Narrow" w:cs="Arial"/>
          <w:sz w:val="20"/>
          <w:szCs w:val="20"/>
        </w:rPr>
        <w:t xml:space="preserve"> </w:t>
      </w:r>
      <w:proofErr w:type="spellStart"/>
      <w:r w:rsidRPr="006E2445">
        <w:rPr>
          <w:rFonts w:ascii="Arial Narrow" w:hAnsi="Arial Narrow" w:cs="Arial"/>
          <w:sz w:val="20"/>
          <w:szCs w:val="20"/>
        </w:rPr>
        <w:t>paženia</w:t>
      </w:r>
      <w:proofErr w:type="spellEnd"/>
      <w:r w:rsidRPr="006E2445">
        <w:rPr>
          <w:rFonts w:ascii="Arial Narrow" w:hAnsi="Arial Narrow" w:cs="Arial"/>
          <w:sz w:val="20"/>
          <w:szCs w:val="20"/>
        </w:rPr>
        <w:t xml:space="preserve"> (veľkoplošné </w:t>
      </w:r>
      <w:proofErr w:type="spellStart"/>
      <w:r w:rsidRPr="006E2445">
        <w:rPr>
          <w:rFonts w:ascii="Arial Narrow" w:hAnsi="Arial Narrow" w:cs="Arial"/>
          <w:sz w:val="20"/>
          <w:szCs w:val="20"/>
        </w:rPr>
        <w:t>pažiace</w:t>
      </w:r>
      <w:proofErr w:type="spellEnd"/>
      <w:r w:rsidRPr="006E2445">
        <w:rPr>
          <w:rFonts w:ascii="Arial Narrow" w:hAnsi="Arial Narrow" w:cs="Arial"/>
          <w:sz w:val="20"/>
          <w:szCs w:val="20"/>
        </w:rPr>
        <w:t xml:space="preserve"> boxy). Výkopy hlbšie ako 4,0 m resp. pod hladinou podzemnej vody je nutné robiť výkopy pod ochranou hnaného </w:t>
      </w:r>
      <w:proofErr w:type="spellStart"/>
      <w:r w:rsidRPr="006E2445">
        <w:rPr>
          <w:rFonts w:ascii="Arial Narrow" w:hAnsi="Arial Narrow" w:cs="Arial"/>
          <w:sz w:val="20"/>
          <w:szCs w:val="20"/>
        </w:rPr>
        <w:t>paženia</w:t>
      </w:r>
      <w:proofErr w:type="spellEnd"/>
      <w:r w:rsidRPr="006E2445">
        <w:rPr>
          <w:rFonts w:ascii="Arial Narrow" w:hAnsi="Arial Narrow" w:cs="Arial"/>
          <w:sz w:val="20"/>
          <w:szCs w:val="20"/>
        </w:rPr>
        <w:t xml:space="preserve"> (</w:t>
      </w:r>
      <w:proofErr w:type="spellStart"/>
      <w:r w:rsidRPr="006E2445">
        <w:rPr>
          <w:rFonts w:ascii="Arial Narrow" w:hAnsi="Arial Narrow" w:cs="Arial"/>
          <w:sz w:val="20"/>
          <w:szCs w:val="20"/>
        </w:rPr>
        <w:t>štetovnice</w:t>
      </w:r>
      <w:proofErr w:type="spellEnd"/>
      <w:r w:rsidRPr="006E2445">
        <w:rPr>
          <w:rFonts w:ascii="Arial Narrow" w:hAnsi="Arial Narrow" w:cs="Arial"/>
          <w:sz w:val="20"/>
          <w:szCs w:val="20"/>
        </w:rPr>
        <w:t>).</w:t>
      </w:r>
    </w:p>
    <w:p w:rsidR="00CC7FFE" w:rsidRDefault="00CC7FFE" w:rsidP="00CC7FFE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 w:rsidRPr="006E2445">
        <w:rPr>
          <w:rFonts w:ascii="Arial Narrow" w:hAnsi="Arial Narrow" w:cs="Arial"/>
          <w:sz w:val="20"/>
          <w:szCs w:val="20"/>
        </w:rPr>
        <w:t>Zemné práce sa budú vykonávať v nadväznosti na ustanovenia STN 73 3050 Zemné práce. Všeobecné ustanovenia, STN 75 5402 Vodárenstvo. Výstavba vodovodných potrubí a STN EN 1610 (75 6910) Stavba a skúšani</w:t>
      </w:r>
      <w:r>
        <w:rPr>
          <w:rFonts w:ascii="Arial Narrow" w:hAnsi="Arial Narrow" w:cs="Arial"/>
          <w:sz w:val="20"/>
          <w:szCs w:val="20"/>
        </w:rPr>
        <w:t>e kanalizačných potrubí a stôk.</w:t>
      </w:r>
    </w:p>
    <w:p w:rsidR="00CC7FFE" w:rsidRPr="00BE5A58" w:rsidRDefault="00CC7FFE" w:rsidP="00CC7FFE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</w:rPr>
      </w:pPr>
      <w:r w:rsidRPr="00BE5A58">
        <w:rPr>
          <w:rFonts w:ascii="Arial Narrow" w:hAnsi="Arial Narrow" w:cs="Arial"/>
          <w:sz w:val="20"/>
        </w:rPr>
        <w:t>Pri realizácií nedôjde k poškodeniu a odstráneniu stromov a iného živého porastu, realizácia nebude mať nepriaznivý vplyv na životné prostredie.</w:t>
      </w:r>
    </w:p>
    <w:p w:rsidR="00CC7FFE" w:rsidRPr="006E2445" w:rsidRDefault="00CC7FFE" w:rsidP="00CC7FFE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</w:p>
    <w:p w:rsidR="00CC7FFE" w:rsidRPr="005865BA" w:rsidRDefault="00CC7FFE" w:rsidP="00CC7FFE">
      <w:pPr>
        <w:pStyle w:val="Odsekzoznamu"/>
        <w:numPr>
          <w:ilvl w:val="0"/>
          <w:numId w:val="2"/>
        </w:numPr>
        <w:spacing w:after="0"/>
        <w:ind w:left="284" w:hanging="284"/>
        <w:rPr>
          <w:rFonts w:ascii="Arial Narrow" w:hAnsi="Arial Narrow" w:cs="Arial"/>
          <w:b/>
          <w:sz w:val="20"/>
          <w:szCs w:val="20"/>
        </w:rPr>
      </w:pPr>
      <w:r w:rsidRPr="005865BA">
        <w:rPr>
          <w:rFonts w:ascii="Arial Narrow" w:hAnsi="Arial Narrow" w:cs="Arial"/>
          <w:b/>
          <w:sz w:val="20"/>
          <w:szCs w:val="20"/>
        </w:rPr>
        <w:t>SPOLOČNÉ PODMIENKY</w:t>
      </w:r>
    </w:p>
    <w:p w:rsidR="00CC7FFE" w:rsidRPr="00E41DC6" w:rsidRDefault="00CC7FFE" w:rsidP="00CC7FFE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 w:rsidRPr="00E41DC6">
        <w:rPr>
          <w:rFonts w:ascii="Arial Narrow" w:hAnsi="Arial Narrow" w:cs="Arial"/>
          <w:sz w:val="20"/>
          <w:szCs w:val="20"/>
        </w:rPr>
        <w:t xml:space="preserve">Počas realizácie stavby je potrebné dôsledne dodržiavať všetky bezpečnostné predpisy a nariadenia týkajúce sa ochrany zdravia pri práci. Bezpečnosť a ochranu zdravia pri práci sú povinní zaistiť dodávatelia preškolením a poučením pracovníkov stavby. </w:t>
      </w:r>
    </w:p>
    <w:p w:rsidR="00CC7FFE" w:rsidRPr="005865BA" w:rsidRDefault="00CC7FFE" w:rsidP="00CC7FFE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 xml:space="preserve">Montáž </w:t>
      </w:r>
      <w:proofErr w:type="spellStart"/>
      <w:r w:rsidRPr="005865BA">
        <w:rPr>
          <w:rFonts w:ascii="Arial Narrow" w:hAnsi="Arial Narrow" w:cs="Arial"/>
          <w:sz w:val="20"/>
          <w:szCs w:val="20"/>
        </w:rPr>
        <w:t>zdravotechnických</w:t>
      </w:r>
      <w:proofErr w:type="spellEnd"/>
      <w:r w:rsidRPr="005865BA">
        <w:rPr>
          <w:rFonts w:ascii="Arial Narrow" w:hAnsi="Arial Narrow" w:cs="Arial"/>
          <w:sz w:val="20"/>
          <w:szCs w:val="20"/>
        </w:rPr>
        <w:t xml:space="preserve"> inštalácií môže vykonať iba organizácia, ktorá má pre túto činnosť oprávnenie a vyškolených pracovníkov, ktorí spĺňajú podmienky odbornej spôsobilosti pre vykonávanie predmetných montážnych prác. O priebehu stavebných a montážnych prác sa vedie záznam v stavebnom denníku.</w:t>
      </w:r>
    </w:p>
    <w:p w:rsidR="00CC7FFE" w:rsidRPr="005865BA" w:rsidRDefault="00CC7FFE" w:rsidP="00CC7FFE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 xml:space="preserve">Použité stavebné materiály a výrobky musia vyhovovať podmienkam stavebného zákona a zákona o stavebných výrobkoch. Montážne práce budú vykonávané podľa platných technických noriem a technologických predpisov výrobcov stavebných materiálov a výrobkov, s dodržaním platných bezpečnostných predpisov.  </w:t>
      </w:r>
    </w:p>
    <w:p w:rsidR="00CC7FFE" w:rsidRPr="005865BA" w:rsidRDefault="00CC7FFE" w:rsidP="00B373CD">
      <w:pPr>
        <w:spacing w:after="0" w:line="240" w:lineRule="auto"/>
        <w:ind w:firstLine="708"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 xml:space="preserve">Pri realizácii je potrebné rešpektovať existujúce podzemné a nadzemné zariadenia. Pred začatím stavebných prác je potrebné všetky existujúce podzemné vedenia nechať vytýčiť ich správcom. Pri križovaní a súbehu navrhovaného potrubia s existujúcimi sieťami je potrebné dodržať podmienky STN 736005. V miestach križovania navrhovaného potrubia s </w:t>
      </w:r>
      <w:r w:rsidR="00B373CD">
        <w:rPr>
          <w:rFonts w:ascii="Arial Narrow" w:hAnsi="Arial Narrow" w:cs="Arial"/>
          <w:sz w:val="20"/>
          <w:szCs w:val="20"/>
        </w:rPr>
        <w:t>e</w:t>
      </w:r>
      <w:r w:rsidRPr="005865BA">
        <w:rPr>
          <w:rFonts w:ascii="Arial Narrow" w:hAnsi="Arial Narrow" w:cs="Arial"/>
          <w:sz w:val="20"/>
          <w:szCs w:val="20"/>
        </w:rPr>
        <w:t>xistujúcimi vedeniami a v miestach, kde by mohlo nastať ich poškodenie, je potrebné robiť ručný výkop.</w:t>
      </w:r>
      <w:r w:rsidRPr="005865BA">
        <w:rPr>
          <w:rFonts w:ascii="Arial Narrow" w:hAnsi="Arial Narrow" w:cs="Arial"/>
          <w:sz w:val="20"/>
          <w:szCs w:val="20"/>
        </w:rPr>
        <w:tab/>
      </w:r>
    </w:p>
    <w:p w:rsidR="00CC7FFE" w:rsidRDefault="00CC7FFE" w:rsidP="00B373CD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i/>
          <w:u w:val="single"/>
        </w:rPr>
      </w:pPr>
    </w:p>
    <w:p w:rsidR="00FF5D83" w:rsidRDefault="00FF5D83" w:rsidP="00B373CD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i/>
          <w:u w:val="single"/>
        </w:rPr>
      </w:pPr>
    </w:p>
    <w:p w:rsidR="00CC7FFE" w:rsidRPr="00504407" w:rsidRDefault="00CC7FFE" w:rsidP="00CC7FFE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i/>
          <w:u w:val="single"/>
        </w:rPr>
      </w:pPr>
      <w:r w:rsidRPr="00E41DC6">
        <w:rPr>
          <w:rFonts w:ascii="Arial Narrow" w:hAnsi="Arial Narrow" w:cs="Arial"/>
          <w:i/>
          <w:u w:val="single"/>
        </w:rPr>
        <w:t>Projektant nezodpovedá za chyby vzniknuté nedodržaním náplne a pokynov tejto projektovej dokumentácie, preto je potrebné každú zmenu vopred konzultovať s projektantom.</w:t>
      </w:r>
    </w:p>
    <w:p w:rsidR="00CC7FFE" w:rsidRDefault="00CC7FFE" w:rsidP="00CC7FFE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</w:p>
    <w:p w:rsidR="00CC7FFE" w:rsidRDefault="00CC7FFE" w:rsidP="00CC7FFE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</w:p>
    <w:p w:rsidR="00CC7FFE" w:rsidRDefault="00CC7FFE" w:rsidP="00CC7FFE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</w:p>
    <w:p w:rsidR="00CC7FFE" w:rsidRDefault="00CC7FFE" w:rsidP="00CC7FFE">
      <w:pPr>
        <w:spacing w:after="0" w:line="240" w:lineRule="auto"/>
        <w:ind w:firstLine="708"/>
        <w:contextualSpacing/>
        <w:jc w:val="both"/>
        <w:rPr>
          <w:rFonts w:ascii="Arial Narrow" w:hAnsi="Arial Narrow" w:cs="Arial"/>
          <w:sz w:val="20"/>
          <w:szCs w:val="20"/>
        </w:rPr>
      </w:pPr>
    </w:p>
    <w:p w:rsidR="00CC7FFE" w:rsidRPr="007A6E67" w:rsidRDefault="00CC7FFE" w:rsidP="00CC7FFE">
      <w:pPr>
        <w:tabs>
          <w:tab w:val="right" w:pos="8931"/>
        </w:tabs>
        <w:spacing w:after="0" w:line="240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 w:rsidRPr="005865BA">
        <w:rPr>
          <w:rFonts w:ascii="Arial Narrow" w:hAnsi="Arial Narrow" w:cs="Arial"/>
          <w:sz w:val="20"/>
          <w:szCs w:val="20"/>
        </w:rPr>
        <w:t xml:space="preserve">Bratislava, </w:t>
      </w:r>
      <w:r>
        <w:rPr>
          <w:rFonts w:ascii="Arial Narrow" w:hAnsi="Arial Narrow" w:cs="Arial"/>
          <w:sz w:val="20"/>
          <w:szCs w:val="20"/>
        </w:rPr>
        <w:t>0</w:t>
      </w:r>
      <w:r w:rsidR="00B87F4B">
        <w:rPr>
          <w:rFonts w:ascii="Arial Narrow" w:hAnsi="Arial Narrow" w:cs="Arial"/>
          <w:sz w:val="20"/>
          <w:szCs w:val="20"/>
        </w:rPr>
        <w:t>6</w:t>
      </w:r>
      <w:r>
        <w:rPr>
          <w:rFonts w:ascii="Arial Narrow" w:hAnsi="Arial Narrow" w:cs="Arial"/>
          <w:sz w:val="20"/>
          <w:szCs w:val="20"/>
        </w:rPr>
        <w:t>/2022</w:t>
      </w:r>
      <w:r w:rsidRPr="005865BA">
        <w:rPr>
          <w:rFonts w:ascii="Arial Narrow" w:hAnsi="Arial Narrow" w:cs="Arial"/>
          <w:sz w:val="20"/>
          <w:szCs w:val="20"/>
        </w:rPr>
        <w:tab/>
        <w:t xml:space="preserve">Vypracoval: Ing. </w:t>
      </w:r>
      <w:r>
        <w:rPr>
          <w:rFonts w:ascii="Arial Narrow" w:hAnsi="Arial Narrow" w:cs="Arial"/>
          <w:sz w:val="20"/>
          <w:szCs w:val="20"/>
        </w:rPr>
        <w:t xml:space="preserve">Katarína </w:t>
      </w:r>
      <w:proofErr w:type="spellStart"/>
      <w:r>
        <w:rPr>
          <w:rFonts w:ascii="Arial Narrow" w:hAnsi="Arial Narrow" w:cs="Arial"/>
          <w:sz w:val="20"/>
          <w:szCs w:val="20"/>
        </w:rPr>
        <w:t>Rodenáková</w:t>
      </w:r>
      <w:proofErr w:type="spellEnd"/>
    </w:p>
    <w:p w:rsidR="00CC7FFE" w:rsidRPr="005520BC" w:rsidRDefault="00CC7FFE" w:rsidP="00CC7FFE">
      <w:pPr>
        <w:spacing w:after="0" w:line="240" w:lineRule="auto"/>
        <w:contextualSpacing/>
        <w:jc w:val="both"/>
        <w:rPr>
          <w:rFonts w:ascii="Arial Narrow" w:hAnsi="Arial Narrow" w:cs="Arial"/>
          <w:sz w:val="20"/>
          <w:szCs w:val="20"/>
        </w:rPr>
      </w:pPr>
    </w:p>
    <w:sectPr w:rsidR="00CC7FFE" w:rsidRPr="005520BC" w:rsidSect="00B87F4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ACE" w:rsidRDefault="00174ACE" w:rsidP="004D0694">
      <w:pPr>
        <w:spacing w:after="0" w:line="240" w:lineRule="auto"/>
      </w:pPr>
      <w:r>
        <w:separator/>
      </w:r>
    </w:p>
  </w:endnote>
  <w:endnote w:type="continuationSeparator" w:id="0">
    <w:p w:rsidR="00174ACE" w:rsidRDefault="00174ACE" w:rsidP="004D0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7669363"/>
      <w:docPartObj>
        <w:docPartGallery w:val="Page Numbers (Bottom of Page)"/>
        <w:docPartUnique/>
      </w:docPartObj>
    </w:sdtPr>
    <w:sdtEndPr/>
    <w:sdtContent>
      <w:p w:rsidR="00B87F4B" w:rsidRDefault="00B87F4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0CB">
          <w:rPr>
            <w:noProof/>
          </w:rPr>
          <w:t>4</w:t>
        </w:r>
        <w:r>
          <w:fldChar w:fldCharType="end"/>
        </w:r>
      </w:p>
    </w:sdtContent>
  </w:sdt>
  <w:p w:rsidR="00B87F4B" w:rsidRDefault="00B87F4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ACE" w:rsidRDefault="00174ACE" w:rsidP="004D0694">
      <w:pPr>
        <w:spacing w:after="0" w:line="240" w:lineRule="auto"/>
      </w:pPr>
      <w:r>
        <w:separator/>
      </w:r>
    </w:p>
  </w:footnote>
  <w:footnote w:type="continuationSeparator" w:id="0">
    <w:p w:rsidR="00174ACE" w:rsidRDefault="00174ACE" w:rsidP="004D0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694" w:rsidRPr="004D0694" w:rsidRDefault="004D0694" w:rsidP="004D0694">
    <w:pPr>
      <w:pStyle w:val="Hlavika"/>
      <w:pBdr>
        <w:bottom w:val="single" w:sz="4" w:space="1" w:color="auto"/>
      </w:pBdr>
      <w:rPr>
        <w:rFonts w:ascii="Arial Narrow" w:hAnsi="Arial Narrow"/>
        <w:sz w:val="20"/>
        <w:szCs w:val="20"/>
      </w:rPr>
    </w:pPr>
    <w:r w:rsidRPr="004D0694">
      <w:rPr>
        <w:rFonts w:ascii="Arial Narrow" w:hAnsi="Arial Narrow"/>
        <w:sz w:val="20"/>
        <w:szCs w:val="20"/>
      </w:rPr>
      <w:t>Cintorín Petržalka – soc</w:t>
    </w:r>
    <w:r w:rsidR="00B87F4B">
      <w:rPr>
        <w:rFonts w:ascii="Arial Narrow" w:hAnsi="Arial Narrow"/>
        <w:sz w:val="20"/>
        <w:szCs w:val="20"/>
      </w:rPr>
      <w:t>iálne</w:t>
    </w:r>
    <w:r w:rsidRPr="004D0694">
      <w:rPr>
        <w:rFonts w:ascii="Arial Narrow" w:hAnsi="Arial Narrow"/>
        <w:sz w:val="20"/>
        <w:szCs w:val="20"/>
      </w:rPr>
      <w:t xml:space="preserve"> </w:t>
    </w:r>
    <w:r>
      <w:rPr>
        <w:rFonts w:ascii="Arial Narrow" w:hAnsi="Arial Narrow"/>
        <w:sz w:val="20"/>
        <w:szCs w:val="20"/>
      </w:rPr>
      <w:t>z</w:t>
    </w:r>
    <w:r w:rsidRPr="004D0694">
      <w:rPr>
        <w:rFonts w:ascii="Arial Narrow" w:hAnsi="Arial Narrow"/>
        <w:sz w:val="20"/>
        <w:szCs w:val="20"/>
      </w:rPr>
      <w:t>ariadenie</w:t>
    </w:r>
    <w:r w:rsidRPr="004D0694">
      <w:rPr>
        <w:rFonts w:ascii="Arial Narrow" w:hAnsi="Arial Narrow"/>
        <w:sz w:val="20"/>
        <w:szCs w:val="20"/>
      </w:rPr>
      <w:tab/>
    </w:r>
    <w:r w:rsidRPr="004D0694">
      <w:rPr>
        <w:rFonts w:ascii="Arial Narrow" w:hAnsi="Arial Narrow"/>
        <w:sz w:val="20"/>
        <w:szCs w:val="20"/>
      </w:rPr>
      <w:tab/>
      <w:t>Zdravotechnika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64D13"/>
    <w:multiLevelType w:val="hybridMultilevel"/>
    <w:tmpl w:val="5160404C"/>
    <w:lvl w:ilvl="0" w:tplc="D1147968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A3AE6"/>
    <w:multiLevelType w:val="hybridMultilevel"/>
    <w:tmpl w:val="80EEB5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0276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DDE5EC7"/>
    <w:multiLevelType w:val="multilevel"/>
    <w:tmpl w:val="6BFE720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8EA72EF"/>
    <w:multiLevelType w:val="hybridMultilevel"/>
    <w:tmpl w:val="31760B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9443AB"/>
    <w:multiLevelType w:val="hybridMultilevel"/>
    <w:tmpl w:val="531823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694"/>
    <w:rsid w:val="00046687"/>
    <w:rsid w:val="00174ACE"/>
    <w:rsid w:val="004D0694"/>
    <w:rsid w:val="00545260"/>
    <w:rsid w:val="005520BC"/>
    <w:rsid w:val="005914A9"/>
    <w:rsid w:val="006B2A7E"/>
    <w:rsid w:val="00713A3D"/>
    <w:rsid w:val="00732FBD"/>
    <w:rsid w:val="00752BC6"/>
    <w:rsid w:val="00793DB9"/>
    <w:rsid w:val="0080345B"/>
    <w:rsid w:val="00823A04"/>
    <w:rsid w:val="009539C9"/>
    <w:rsid w:val="009D10CB"/>
    <w:rsid w:val="00A220A0"/>
    <w:rsid w:val="00AB3D61"/>
    <w:rsid w:val="00B373CD"/>
    <w:rsid w:val="00B87F4B"/>
    <w:rsid w:val="00C57C4E"/>
    <w:rsid w:val="00CA69DA"/>
    <w:rsid w:val="00CC7FFE"/>
    <w:rsid w:val="00E60A98"/>
    <w:rsid w:val="00E7142B"/>
    <w:rsid w:val="00F85671"/>
    <w:rsid w:val="00FF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78C1B8-06B1-4F03-8611-8B01AEA7C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D0694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D0694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D0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D0694"/>
  </w:style>
  <w:style w:type="paragraph" w:styleId="Pta">
    <w:name w:val="footer"/>
    <w:basedOn w:val="Normlny"/>
    <w:link w:val="PtaChar"/>
    <w:uiPriority w:val="99"/>
    <w:unhideWhenUsed/>
    <w:rsid w:val="004D0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D0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1631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7</cp:revision>
  <dcterms:created xsi:type="dcterms:W3CDTF">2022-06-30T07:19:00Z</dcterms:created>
  <dcterms:modified xsi:type="dcterms:W3CDTF">2022-07-05T11:55:00Z</dcterms:modified>
</cp:coreProperties>
</file>